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8B0D" w14:textId="580A0E78" w:rsidR="005A438B" w:rsidRDefault="005A438B" w:rsidP="005A438B">
      <w:pPr>
        <w:spacing w:before="405" w:after="255"/>
        <w:contextualSpacing/>
        <w:outlineLvl w:val="2"/>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noProof/>
          <w:color w:val="000000" w:themeColor="text1"/>
          <w:sz w:val="20"/>
          <w:szCs w:val="20"/>
        </w:rPr>
        <w:drawing>
          <wp:inline distT="0" distB="0" distL="0" distR="0" wp14:anchorId="4FBF1936" wp14:editId="0AE3964F">
            <wp:extent cx="6483985" cy="2026285"/>
            <wp:effectExtent l="0" t="0" r="0" b="5715"/>
            <wp:docPr id="2" name="Picture 2" descr="Macintosh HD:Users:marcseifer:Desktop:Ibizan larger top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cseifer:Desktop:Ibizan larger top onl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83985" cy="2026285"/>
                    </a:xfrm>
                    <a:prstGeom prst="rect">
                      <a:avLst/>
                    </a:prstGeom>
                    <a:noFill/>
                    <a:ln>
                      <a:noFill/>
                    </a:ln>
                  </pic:spPr>
                </pic:pic>
              </a:graphicData>
            </a:graphic>
          </wp:inline>
        </w:drawing>
      </w:r>
    </w:p>
    <w:p w14:paraId="6C56E79D" w14:textId="61B46570" w:rsidR="00672DF8" w:rsidRPr="00D34007" w:rsidRDefault="00672DF8" w:rsidP="00EB2E8B">
      <w:pPr>
        <w:spacing w:before="405" w:after="255"/>
        <w:ind w:firstLine="720"/>
        <w:contextualSpacing/>
        <w:jc w:val="center"/>
        <w:outlineLvl w:val="2"/>
        <w:rPr>
          <w:rFonts w:ascii="Times New Roman" w:eastAsia="Times New Roman" w:hAnsi="Times New Roman" w:cs="Times New Roman"/>
          <w:b/>
          <w:bCs/>
          <w:color w:val="000000" w:themeColor="text1"/>
          <w:sz w:val="20"/>
          <w:szCs w:val="20"/>
        </w:rPr>
      </w:pPr>
      <w:r w:rsidRPr="00D9076B">
        <w:rPr>
          <w:rFonts w:ascii="Times New Roman" w:eastAsia="Times New Roman" w:hAnsi="Times New Roman" w:cs="Times New Roman"/>
          <w:b/>
          <w:bCs/>
          <w:color w:val="FF0000"/>
          <w:sz w:val="32"/>
          <w:szCs w:val="32"/>
        </w:rPr>
        <w:t xml:space="preserve">THE </w:t>
      </w:r>
      <w:proofErr w:type="gramStart"/>
      <w:r w:rsidRPr="00D9076B">
        <w:rPr>
          <w:rFonts w:ascii="Times New Roman" w:eastAsia="Times New Roman" w:hAnsi="Times New Roman" w:cs="Times New Roman"/>
          <w:b/>
          <w:bCs/>
          <w:color w:val="FF0000"/>
          <w:sz w:val="32"/>
          <w:szCs w:val="32"/>
        </w:rPr>
        <w:t>IBIZAN</w:t>
      </w:r>
      <w:r w:rsidRPr="00D34007">
        <w:rPr>
          <w:rFonts w:ascii="Times New Roman" w:eastAsia="Times New Roman" w:hAnsi="Times New Roman" w:cs="Times New Roman"/>
          <w:b/>
          <w:bCs/>
          <w:color w:val="000000" w:themeColor="text1"/>
          <w:sz w:val="20"/>
          <w:szCs w:val="20"/>
        </w:rPr>
        <w:t xml:space="preserve">  In</w:t>
      </w:r>
      <w:proofErr w:type="gramEnd"/>
      <w:r w:rsidRPr="00D34007">
        <w:rPr>
          <w:rFonts w:ascii="Times New Roman" w:eastAsia="Times New Roman" w:hAnsi="Times New Roman" w:cs="Times New Roman"/>
          <w:b/>
          <w:bCs/>
          <w:color w:val="000000" w:themeColor="text1"/>
          <w:sz w:val="20"/>
          <w:szCs w:val="20"/>
        </w:rPr>
        <w:t xml:space="preserve"> Print &amp; online since 1999</w:t>
      </w:r>
    </w:p>
    <w:p w14:paraId="74DC1ADB" w14:textId="7032372F" w:rsidR="00031156" w:rsidRPr="00D9076B" w:rsidRDefault="00031156" w:rsidP="00EB2E8B">
      <w:pPr>
        <w:spacing w:after="390"/>
        <w:contextualSpacing/>
        <w:jc w:val="center"/>
        <w:rPr>
          <w:rFonts w:ascii="Times New Roman" w:eastAsia="Times New Roman" w:hAnsi="Times New Roman" w:cs="Times New Roman"/>
          <w:b/>
          <w:bCs/>
          <w:color w:val="3366FF"/>
          <w:sz w:val="28"/>
          <w:szCs w:val="28"/>
        </w:rPr>
      </w:pPr>
      <w:r w:rsidRPr="00D9076B">
        <w:rPr>
          <w:rFonts w:ascii="Times New Roman" w:eastAsia="Times New Roman" w:hAnsi="Times New Roman" w:cs="Times New Roman"/>
          <w:b/>
          <w:bCs/>
          <w:color w:val="3366FF"/>
          <w:sz w:val="28"/>
          <w:szCs w:val="28"/>
        </w:rPr>
        <w:t>Ozone Therapy Proving Successful in COVID19</w:t>
      </w:r>
      <w:r w:rsidR="00EB2E8B" w:rsidRPr="00D9076B">
        <w:rPr>
          <w:rFonts w:ascii="Times New Roman" w:eastAsia="Times New Roman" w:hAnsi="Times New Roman" w:cs="Times New Roman"/>
          <w:b/>
          <w:bCs/>
          <w:color w:val="3366FF"/>
          <w:sz w:val="28"/>
          <w:szCs w:val="28"/>
        </w:rPr>
        <w:t xml:space="preserve"> </w:t>
      </w:r>
      <w:r w:rsidRPr="00D9076B">
        <w:rPr>
          <w:rFonts w:ascii="Times New Roman" w:eastAsia="Times New Roman" w:hAnsi="Times New Roman" w:cs="Times New Roman"/>
          <w:b/>
          <w:bCs/>
          <w:color w:val="3366FF"/>
          <w:sz w:val="28"/>
          <w:szCs w:val="28"/>
        </w:rPr>
        <w:t>Patients</w:t>
      </w:r>
    </w:p>
    <w:p w14:paraId="540317EE" w14:textId="27E4D4B0" w:rsidR="00031156" w:rsidRPr="00D34007" w:rsidRDefault="00031156" w:rsidP="00EB2E8B">
      <w:pPr>
        <w:spacing w:after="390"/>
        <w:contextualSpacing/>
        <w:jc w:val="center"/>
        <w:rPr>
          <w:rFonts w:ascii="Times New Roman" w:eastAsia="Times New Roman" w:hAnsi="Times New Roman" w:cs="Times New Roman"/>
          <w:b/>
          <w:bCs/>
          <w:color w:val="000000" w:themeColor="text1"/>
          <w:sz w:val="20"/>
          <w:szCs w:val="20"/>
        </w:rPr>
      </w:pPr>
      <w:r w:rsidRPr="005A438B">
        <w:rPr>
          <w:rFonts w:ascii="Times New Roman" w:eastAsia="Times New Roman" w:hAnsi="Times New Roman" w:cs="Times New Roman"/>
          <w:b/>
          <w:bCs/>
          <w:color w:val="000000" w:themeColor="text1"/>
        </w:rPr>
        <w:t>By R</w:t>
      </w:r>
      <w:r w:rsidR="00C07D49" w:rsidRPr="005A438B">
        <w:rPr>
          <w:rFonts w:ascii="Times New Roman" w:eastAsia="Times New Roman" w:hAnsi="Times New Roman" w:cs="Times New Roman"/>
          <w:b/>
          <w:bCs/>
          <w:color w:val="000000" w:themeColor="text1"/>
        </w:rPr>
        <w:t>h</w:t>
      </w:r>
      <w:r w:rsidRPr="005A438B">
        <w:rPr>
          <w:rFonts w:ascii="Times New Roman" w:eastAsia="Times New Roman" w:hAnsi="Times New Roman" w:cs="Times New Roman"/>
          <w:b/>
          <w:bCs/>
          <w:color w:val="000000" w:themeColor="text1"/>
        </w:rPr>
        <w:t>ian King</w:t>
      </w:r>
      <w:r w:rsidRPr="00D34007">
        <w:rPr>
          <w:rFonts w:ascii="Times New Roman" w:eastAsia="Times New Roman" w:hAnsi="Times New Roman" w:cs="Times New Roman"/>
          <w:b/>
          <w:bCs/>
          <w:color w:val="000000" w:themeColor="text1"/>
          <w:sz w:val="20"/>
          <w:szCs w:val="20"/>
        </w:rPr>
        <w:t xml:space="preserve"> April </w:t>
      </w:r>
      <w:r w:rsidR="008F27BE" w:rsidRPr="00D34007">
        <w:rPr>
          <w:rFonts w:ascii="Times New Roman" w:eastAsia="Times New Roman" w:hAnsi="Times New Roman" w:cs="Times New Roman"/>
          <w:b/>
          <w:bCs/>
          <w:color w:val="000000" w:themeColor="text1"/>
          <w:sz w:val="20"/>
          <w:szCs w:val="20"/>
        </w:rPr>
        <w:t>8</w:t>
      </w:r>
      <w:r w:rsidRPr="00D34007">
        <w:rPr>
          <w:rFonts w:ascii="Times New Roman" w:eastAsia="Times New Roman" w:hAnsi="Times New Roman" w:cs="Times New Roman"/>
          <w:b/>
          <w:bCs/>
          <w:color w:val="000000" w:themeColor="text1"/>
          <w:sz w:val="20"/>
          <w:szCs w:val="20"/>
        </w:rPr>
        <w:t>, 2020</w:t>
      </w:r>
    </w:p>
    <w:p w14:paraId="60A45CE4" w14:textId="77777777" w:rsidR="00EB2E8B" w:rsidRPr="00D34007" w:rsidRDefault="00EB2E8B" w:rsidP="00EB2E8B">
      <w:pPr>
        <w:spacing w:after="390"/>
        <w:contextualSpacing/>
        <w:jc w:val="center"/>
        <w:rPr>
          <w:rFonts w:ascii="Times New Roman" w:eastAsia="Times New Roman" w:hAnsi="Times New Roman" w:cs="Times New Roman"/>
          <w:b/>
          <w:bCs/>
          <w:color w:val="000000" w:themeColor="text1"/>
          <w:sz w:val="20"/>
          <w:szCs w:val="20"/>
        </w:rPr>
      </w:pPr>
    </w:p>
    <w:p w14:paraId="2A52B05C" w14:textId="77777777" w:rsidR="003F09C8" w:rsidRPr="005A438B" w:rsidRDefault="003F09C8" w:rsidP="003F09C8">
      <w:pPr>
        <w:spacing w:after="390"/>
        <w:contextualSpacing/>
        <w:rPr>
          <w:rFonts w:ascii="Times New Roman" w:hAnsi="Times New Roman" w:cs="Times New Roman"/>
          <w:b/>
          <w:bCs/>
          <w:sz w:val="32"/>
          <w:szCs w:val="32"/>
        </w:rPr>
      </w:pPr>
      <w:r w:rsidRPr="005A438B">
        <w:rPr>
          <w:rFonts w:ascii="Times New Roman" w:hAnsi="Times New Roman" w:cs="Times New Roman"/>
          <w:b/>
          <w:bCs/>
          <w:sz w:val="32"/>
          <w:szCs w:val="32"/>
        </w:rPr>
        <w:t xml:space="preserve">The Nuestra </w:t>
      </w:r>
      <w:proofErr w:type="spellStart"/>
      <w:r w:rsidRPr="005A438B">
        <w:rPr>
          <w:rFonts w:ascii="Times New Roman" w:hAnsi="Times New Roman" w:cs="Times New Roman"/>
          <w:b/>
          <w:bCs/>
          <w:sz w:val="32"/>
          <w:szCs w:val="32"/>
        </w:rPr>
        <w:t>Señora</w:t>
      </w:r>
      <w:proofErr w:type="spellEnd"/>
      <w:r w:rsidRPr="005A438B">
        <w:rPr>
          <w:rFonts w:ascii="Times New Roman" w:hAnsi="Times New Roman" w:cs="Times New Roman"/>
          <w:b/>
          <w:bCs/>
          <w:sz w:val="32"/>
          <w:szCs w:val="32"/>
        </w:rPr>
        <w:t xml:space="preserve"> del Rosario </w:t>
      </w:r>
      <w:proofErr w:type="spellStart"/>
      <w:r w:rsidRPr="005A438B">
        <w:rPr>
          <w:rFonts w:ascii="Times New Roman" w:hAnsi="Times New Roman" w:cs="Times New Roman"/>
          <w:b/>
          <w:bCs/>
          <w:sz w:val="32"/>
          <w:szCs w:val="32"/>
        </w:rPr>
        <w:t>Polyclinica</w:t>
      </w:r>
      <w:proofErr w:type="spellEnd"/>
      <w:r w:rsidRPr="005A438B">
        <w:rPr>
          <w:rFonts w:ascii="Times New Roman" w:hAnsi="Times New Roman" w:cs="Times New Roman"/>
          <w:b/>
          <w:bCs/>
          <w:sz w:val="32"/>
          <w:szCs w:val="32"/>
        </w:rPr>
        <w:t xml:space="preserve"> in Ibiza is the first in Spain to use the Ozone technique in treating Covid-19 patients, with success.</w:t>
      </w:r>
    </w:p>
    <w:p w14:paraId="3FBD2158" w14:textId="77777777" w:rsidR="003F09C8" w:rsidRPr="00D34007" w:rsidRDefault="003F09C8" w:rsidP="003F09C8">
      <w:pPr>
        <w:spacing w:after="390"/>
        <w:contextualSpacing/>
        <w:rPr>
          <w:rFonts w:ascii="Times New Roman" w:hAnsi="Times New Roman" w:cs="Times New Roman"/>
          <w:sz w:val="18"/>
          <w:szCs w:val="18"/>
        </w:rPr>
      </w:pPr>
    </w:p>
    <w:p w14:paraId="41448F11" w14:textId="77777777" w:rsidR="003F09C8" w:rsidRPr="005A438B" w:rsidRDefault="003F09C8" w:rsidP="003F09C8">
      <w:pPr>
        <w:spacing w:after="390"/>
        <w:ind w:firstLine="432"/>
        <w:contextualSpacing/>
        <w:jc w:val="both"/>
        <w:rPr>
          <w:rFonts w:ascii="Times New Roman" w:hAnsi="Times New Roman" w:cs="Times New Roman"/>
        </w:rPr>
      </w:pPr>
      <w:r w:rsidRPr="005A438B">
        <w:rPr>
          <w:rFonts w:ascii="Times New Roman" w:hAnsi="Times New Roman" w:cs="Times New Roman"/>
        </w:rPr>
        <w:t>In a press release the clinic said “Many patients who were about to be intubated and connected to mechanical ventilation have, thanks to ozone therapy, not only avoided it but improved to the point of not requiring oxygen with just a few treatment sessions.” </w:t>
      </w:r>
    </w:p>
    <w:p w14:paraId="1A990111" w14:textId="77777777" w:rsidR="003F09C8" w:rsidRPr="005A438B" w:rsidRDefault="003F09C8" w:rsidP="003F09C8">
      <w:pPr>
        <w:spacing w:after="390"/>
        <w:ind w:firstLine="432"/>
        <w:contextualSpacing/>
        <w:jc w:val="both"/>
        <w:rPr>
          <w:rFonts w:ascii="Times New Roman" w:hAnsi="Times New Roman" w:cs="Times New Roman"/>
        </w:rPr>
      </w:pPr>
    </w:p>
    <w:p w14:paraId="7E314A40" w14:textId="77777777" w:rsidR="003F09C8" w:rsidRPr="005A438B" w:rsidRDefault="003F09C8" w:rsidP="003F09C8">
      <w:pPr>
        <w:spacing w:after="390"/>
        <w:ind w:firstLine="432"/>
        <w:contextualSpacing/>
        <w:jc w:val="both"/>
        <w:rPr>
          <w:rFonts w:ascii="Times New Roman" w:hAnsi="Times New Roman" w:cs="Times New Roman"/>
        </w:rPr>
      </w:pPr>
      <w:r w:rsidRPr="005A438B">
        <w:rPr>
          <w:rFonts w:ascii="Times New Roman" w:hAnsi="Times New Roman" w:cs="Times New Roman"/>
        </w:rPr>
        <w:t xml:space="preserve">The clinic also stated that they are seeing improvements in patients after just ‘2 or 3 treatment </w:t>
      </w:r>
      <w:proofErr w:type="gramStart"/>
      <w:r w:rsidRPr="005A438B">
        <w:rPr>
          <w:rFonts w:ascii="Times New Roman" w:hAnsi="Times New Roman" w:cs="Times New Roman"/>
        </w:rPr>
        <w:t>sessions’</w:t>
      </w:r>
      <w:proofErr w:type="gramEnd"/>
      <w:r w:rsidRPr="005A438B">
        <w:rPr>
          <w:rFonts w:ascii="Times New Roman" w:hAnsi="Times New Roman" w:cs="Times New Roman"/>
        </w:rPr>
        <w:t>. Ozone therapy has the benefit of improving oxygenation at the tissue level and therefore reduces the inflammatory response suffered by patients.</w:t>
      </w:r>
    </w:p>
    <w:p w14:paraId="02E563DF" w14:textId="77777777" w:rsidR="003F09C8" w:rsidRPr="005A438B" w:rsidRDefault="003F09C8" w:rsidP="00EB2E8B">
      <w:pPr>
        <w:spacing w:after="390"/>
        <w:contextualSpacing/>
        <w:jc w:val="both"/>
        <w:rPr>
          <w:rFonts w:ascii="Times New Roman" w:eastAsia="Times New Roman" w:hAnsi="Times New Roman" w:cs="Times New Roman"/>
          <w:color w:val="000000" w:themeColor="text1"/>
        </w:rPr>
      </w:pPr>
    </w:p>
    <w:p w14:paraId="3906AC4A" w14:textId="4FA23710" w:rsidR="00031156" w:rsidRPr="005A438B" w:rsidRDefault="00031156" w:rsidP="003F09C8">
      <w:pPr>
        <w:spacing w:after="390"/>
        <w:contextualSpacing/>
        <w:jc w:val="both"/>
        <w:rPr>
          <w:rFonts w:ascii="Times New Roman" w:eastAsia="Times New Roman" w:hAnsi="Times New Roman" w:cs="Times New Roman"/>
          <w:color w:val="000000" w:themeColor="text1"/>
        </w:rPr>
      </w:pPr>
      <w:r w:rsidRPr="005A438B">
        <w:rPr>
          <w:rFonts w:ascii="Times New Roman" w:eastAsia="Times New Roman" w:hAnsi="Times New Roman" w:cs="Times New Roman"/>
          <w:color w:val="000000" w:themeColor="text1"/>
        </w:rPr>
        <w:t xml:space="preserve">At the Santa María </w:t>
      </w:r>
      <w:proofErr w:type="spellStart"/>
      <w:r w:rsidRPr="005A438B">
        <w:rPr>
          <w:rFonts w:ascii="Times New Roman" w:eastAsia="Times New Roman" w:hAnsi="Times New Roman" w:cs="Times New Roman"/>
          <w:color w:val="000000" w:themeColor="text1"/>
        </w:rPr>
        <w:t>della</w:t>
      </w:r>
      <w:proofErr w:type="spellEnd"/>
      <w:r w:rsidRPr="005A438B">
        <w:rPr>
          <w:rFonts w:ascii="Times New Roman" w:eastAsia="Times New Roman" w:hAnsi="Times New Roman" w:cs="Times New Roman"/>
          <w:color w:val="000000" w:themeColor="text1"/>
        </w:rPr>
        <w:t xml:space="preserve"> Misericordia University Hospital in Udine, Italy, 36 patients with Covid-19 pneumonia who had respiratory failure were administered Ozone therapy. Only 3% required intubation compared to the usual 15%. </w:t>
      </w:r>
      <w:r w:rsidR="003F09C8" w:rsidRPr="005A438B">
        <w:rPr>
          <w:rFonts w:ascii="Times New Roman" w:eastAsia="Times New Roman" w:hAnsi="Times New Roman" w:cs="Times New Roman"/>
          <w:color w:val="000000" w:themeColor="text1"/>
        </w:rPr>
        <w:t>…</w:t>
      </w:r>
    </w:p>
    <w:p w14:paraId="0866034A" w14:textId="77777777" w:rsidR="003F09C8" w:rsidRPr="005A438B" w:rsidRDefault="003F09C8" w:rsidP="003F09C8">
      <w:pPr>
        <w:spacing w:before="405" w:after="255"/>
        <w:contextualSpacing/>
        <w:jc w:val="both"/>
        <w:outlineLvl w:val="2"/>
        <w:rPr>
          <w:rFonts w:ascii="Times New Roman" w:eastAsia="Times New Roman" w:hAnsi="Times New Roman" w:cs="Times New Roman"/>
          <w:color w:val="000000" w:themeColor="text1"/>
        </w:rPr>
      </w:pPr>
    </w:p>
    <w:p w14:paraId="08ADDBA2" w14:textId="1D6F761A" w:rsidR="00031156" w:rsidRPr="005A438B" w:rsidRDefault="00031156" w:rsidP="003F09C8">
      <w:pPr>
        <w:spacing w:before="405" w:after="255"/>
        <w:contextualSpacing/>
        <w:jc w:val="both"/>
        <w:outlineLvl w:val="2"/>
        <w:rPr>
          <w:rFonts w:ascii="Times New Roman" w:eastAsia="Times New Roman" w:hAnsi="Times New Roman" w:cs="Times New Roman"/>
          <w:color w:val="000000" w:themeColor="text1"/>
        </w:rPr>
      </w:pPr>
      <w:r w:rsidRPr="005A438B">
        <w:rPr>
          <w:rFonts w:ascii="Times New Roman" w:eastAsia="Times New Roman" w:hAnsi="Times New Roman" w:cs="Times New Roman"/>
          <w:b/>
          <w:color w:val="000000" w:themeColor="text1"/>
        </w:rPr>
        <w:t>The First Patient</w:t>
      </w:r>
      <w:r w:rsidR="003F09C8" w:rsidRPr="005A438B">
        <w:rPr>
          <w:rFonts w:ascii="Times New Roman" w:eastAsia="Times New Roman" w:hAnsi="Times New Roman" w:cs="Times New Roman"/>
          <w:color w:val="000000" w:themeColor="text1"/>
        </w:rPr>
        <w:t xml:space="preserve">: </w:t>
      </w:r>
      <w:r w:rsidRPr="005A438B">
        <w:rPr>
          <w:rFonts w:ascii="Times New Roman" w:eastAsia="Times New Roman" w:hAnsi="Times New Roman" w:cs="Times New Roman"/>
          <w:color w:val="000000" w:themeColor="text1"/>
        </w:rPr>
        <w:t>A 49-year-old man who had already required ICU admission was deteriorating on the ward. He had deteriorated to the point that he required oxygen at the highest concentration and yet it was oxygenating his lungs poorly. Intubation and connection to a ventilator was planned, but surprisingly, after the first session of Ozone therapy, the improvement was significant and oxygen requirements could be decreased.</w:t>
      </w:r>
    </w:p>
    <w:p w14:paraId="10CF7B9E" w14:textId="0DDDB22A" w:rsidR="00031156" w:rsidRPr="005A438B" w:rsidRDefault="00031156" w:rsidP="00EB2E8B">
      <w:pPr>
        <w:spacing w:after="390"/>
        <w:ind w:firstLine="432"/>
        <w:contextualSpacing/>
        <w:jc w:val="both"/>
        <w:rPr>
          <w:rFonts w:ascii="Times New Roman" w:eastAsia="Times New Roman" w:hAnsi="Times New Roman" w:cs="Times New Roman"/>
          <w:color w:val="000000" w:themeColor="text1"/>
        </w:rPr>
      </w:pPr>
      <w:r w:rsidRPr="005A438B">
        <w:rPr>
          <w:rFonts w:ascii="Times New Roman" w:eastAsia="Times New Roman" w:hAnsi="Times New Roman" w:cs="Times New Roman"/>
          <w:color w:val="000000" w:themeColor="text1"/>
        </w:rPr>
        <w:t>Dr. Alberto Hernández explained that “the improvement after the first session of Ozone treatment was spectacular. We were surprised, his respiratory rate normalized, his oxygen levels increased, and we were able to stop supplying him with as much oxygen since the patient was able to oxygenate himself. To our surprise, when we carried out an analytical control, we observed how Ferritin, an analysis determination that is being used as a prognostic marker in this disease, not only had not followed the upward trend, but had decreased significantly; that decline continued in the following days. This result encouraged us to administer it to other patients who are following the same improvement as our first patient. “</w:t>
      </w:r>
    </w:p>
    <w:p w14:paraId="56E4D35B" w14:textId="77777777" w:rsidR="003F09C8" w:rsidRPr="005A438B" w:rsidRDefault="003F09C8" w:rsidP="003F09C8">
      <w:pPr>
        <w:spacing w:before="405" w:after="255"/>
        <w:contextualSpacing/>
        <w:jc w:val="both"/>
        <w:outlineLvl w:val="2"/>
        <w:rPr>
          <w:rFonts w:ascii="Times New Roman" w:eastAsia="Times New Roman" w:hAnsi="Times New Roman" w:cs="Times New Roman"/>
          <w:color w:val="000000" w:themeColor="text1"/>
        </w:rPr>
      </w:pPr>
    </w:p>
    <w:p w14:paraId="02C624DC" w14:textId="77777777" w:rsidR="00031156" w:rsidRPr="005A438B" w:rsidRDefault="00031156" w:rsidP="003F09C8">
      <w:pPr>
        <w:spacing w:before="405" w:after="255"/>
        <w:contextualSpacing/>
        <w:jc w:val="both"/>
        <w:outlineLvl w:val="2"/>
        <w:rPr>
          <w:rFonts w:ascii="Times New Roman" w:eastAsia="Times New Roman" w:hAnsi="Times New Roman" w:cs="Times New Roman"/>
          <w:b/>
          <w:color w:val="000000" w:themeColor="text1"/>
        </w:rPr>
      </w:pPr>
      <w:r w:rsidRPr="005A438B">
        <w:rPr>
          <w:rFonts w:ascii="Times New Roman" w:eastAsia="Times New Roman" w:hAnsi="Times New Roman" w:cs="Times New Roman"/>
          <w:b/>
          <w:color w:val="000000" w:themeColor="text1"/>
        </w:rPr>
        <w:t>We Will Help Other Hospitals</w:t>
      </w:r>
    </w:p>
    <w:p w14:paraId="0680B1D7" w14:textId="1F946D9A" w:rsidR="00031156" w:rsidRPr="005A438B" w:rsidRDefault="00031156" w:rsidP="00EB2E8B">
      <w:pPr>
        <w:spacing w:after="390"/>
        <w:ind w:firstLine="432"/>
        <w:contextualSpacing/>
        <w:jc w:val="both"/>
        <w:rPr>
          <w:rFonts w:ascii="Times New Roman" w:eastAsia="Times New Roman" w:hAnsi="Times New Roman" w:cs="Times New Roman"/>
          <w:color w:val="000000" w:themeColor="text1"/>
        </w:rPr>
      </w:pPr>
      <w:r w:rsidRPr="005A438B">
        <w:rPr>
          <w:rFonts w:ascii="Times New Roman" w:eastAsia="Times New Roman" w:hAnsi="Times New Roman" w:cs="Times New Roman"/>
          <w:color w:val="000000" w:themeColor="text1"/>
        </w:rPr>
        <w:t>Dr. Hernández said “Let no one hesitate to contact us in order to establish the appropriate circuits and structure to be able to incorporate Ozone therapy as soon as possible in the different hospital centers that wish to do so.”</w:t>
      </w:r>
    </w:p>
    <w:p w14:paraId="12333524" w14:textId="77777777" w:rsidR="00031156" w:rsidRPr="005A438B" w:rsidRDefault="00031156" w:rsidP="00EB2E8B">
      <w:pPr>
        <w:spacing w:after="390"/>
        <w:ind w:firstLine="432"/>
        <w:contextualSpacing/>
        <w:jc w:val="both"/>
        <w:rPr>
          <w:rFonts w:ascii="Times New Roman" w:eastAsia="Times New Roman" w:hAnsi="Times New Roman" w:cs="Times New Roman"/>
          <w:color w:val="000000" w:themeColor="text1"/>
        </w:rPr>
      </w:pPr>
      <w:r w:rsidRPr="005A438B">
        <w:rPr>
          <w:rFonts w:ascii="Times New Roman" w:eastAsia="Times New Roman" w:hAnsi="Times New Roman" w:cs="Times New Roman"/>
          <w:color w:val="000000" w:themeColor="text1"/>
        </w:rPr>
        <w:t xml:space="preserve">From the Polyclinic Group, Francisco </w:t>
      </w:r>
      <w:proofErr w:type="spellStart"/>
      <w:r w:rsidRPr="005A438B">
        <w:rPr>
          <w:rFonts w:ascii="Times New Roman" w:eastAsia="Times New Roman" w:hAnsi="Times New Roman" w:cs="Times New Roman"/>
          <w:color w:val="000000" w:themeColor="text1"/>
        </w:rPr>
        <w:t>Vilás</w:t>
      </w:r>
      <w:proofErr w:type="spellEnd"/>
      <w:r w:rsidRPr="005A438B">
        <w:rPr>
          <w:rFonts w:ascii="Times New Roman" w:eastAsia="Times New Roman" w:hAnsi="Times New Roman" w:cs="Times New Roman"/>
          <w:color w:val="000000" w:themeColor="text1"/>
        </w:rPr>
        <w:t xml:space="preserve">, its CEO, pointed out that “we will be happy to contribute and help any hospital that asks us for help, in such exceptional circumstances as those we are experiencing </w:t>
      </w:r>
      <w:r w:rsidRPr="005A438B">
        <w:rPr>
          <w:rFonts w:ascii="Times New Roman" w:eastAsia="Times New Roman" w:hAnsi="Times New Roman" w:cs="Times New Roman"/>
          <w:color w:val="000000" w:themeColor="text1"/>
        </w:rPr>
        <w:lastRenderedPageBreak/>
        <w:t>that we can contribute to help in this unfortunate pandemic. Full of pride, we will make our human and technical resources and our experience with Ozone therapy available to those who request it.”</w:t>
      </w:r>
    </w:p>
    <w:p w14:paraId="43AB887C" w14:textId="77777777" w:rsidR="006E431E" w:rsidRPr="00D34007" w:rsidRDefault="006E431E" w:rsidP="00EB2E8B">
      <w:pPr>
        <w:contextualSpacing/>
        <w:jc w:val="both"/>
        <w:rPr>
          <w:rFonts w:ascii="Times New Roman" w:hAnsi="Times New Roman" w:cs="Times New Roman"/>
          <w:color w:val="000000" w:themeColor="text1"/>
        </w:rPr>
      </w:pPr>
    </w:p>
    <w:p w14:paraId="3CFF3887" w14:textId="6F58C6BE" w:rsidR="001E46A0" w:rsidRPr="00D34007" w:rsidRDefault="001E46A0" w:rsidP="00D34007">
      <w:pPr>
        <w:pStyle w:val="Heading1"/>
        <w:spacing w:before="0" w:after="300"/>
        <w:contextualSpacing/>
        <w:jc w:val="both"/>
        <w:textAlignment w:val="baseline"/>
        <w:rPr>
          <w:rFonts w:ascii="Times New Roman" w:eastAsia="Times New Roman" w:hAnsi="Times New Roman" w:cs="Times New Roman"/>
          <w:b/>
          <w:color w:val="131313"/>
          <w:spacing w:val="-7"/>
          <w:sz w:val="24"/>
          <w:szCs w:val="24"/>
        </w:rPr>
      </w:pPr>
      <w:r w:rsidRPr="00D34007">
        <w:rPr>
          <w:rFonts w:ascii="Times New Roman" w:eastAsia="Times New Roman" w:hAnsi="Times New Roman" w:cs="Times New Roman"/>
          <w:b/>
          <w:color w:val="131313"/>
          <w:spacing w:val="-7"/>
          <w:sz w:val="24"/>
          <w:szCs w:val="24"/>
        </w:rPr>
        <w:t xml:space="preserve">Ozone therapy for patients with COVID-19 pneumonia: preliminary report of a prospective case-control study – </w:t>
      </w:r>
      <w:proofErr w:type="spellStart"/>
      <w:r w:rsidRPr="00D34007">
        <w:rPr>
          <w:rFonts w:ascii="Times New Roman" w:eastAsia="Times New Roman" w:hAnsi="Times New Roman" w:cs="Times New Roman"/>
          <w:b/>
          <w:color w:val="131313"/>
          <w:spacing w:val="-7"/>
          <w:sz w:val="24"/>
          <w:szCs w:val="24"/>
        </w:rPr>
        <w:t>MedRXiv</w:t>
      </w:r>
      <w:proofErr w:type="spellEnd"/>
      <w:r w:rsidRPr="00D34007">
        <w:rPr>
          <w:rFonts w:ascii="Times New Roman" w:eastAsia="Times New Roman" w:hAnsi="Times New Roman" w:cs="Times New Roman"/>
          <w:b/>
          <w:color w:val="131313"/>
          <w:spacing w:val="-7"/>
          <w:sz w:val="24"/>
          <w:szCs w:val="24"/>
        </w:rPr>
        <w:t xml:space="preserve">, </w:t>
      </w:r>
      <w:r w:rsidRPr="00D34007">
        <w:rPr>
          <w:rFonts w:ascii="Times New Roman" w:eastAsia="Times New Roman" w:hAnsi="Times New Roman" w:cs="Times New Roman"/>
          <w:color w:val="131313"/>
          <w:spacing w:val="-7"/>
          <w:sz w:val="24"/>
          <w:szCs w:val="24"/>
        </w:rPr>
        <w:t>posted November 28, 2020</w:t>
      </w:r>
    </w:p>
    <w:p w14:paraId="2628640B" w14:textId="52704716" w:rsidR="001E46A0" w:rsidRPr="00D34007" w:rsidRDefault="001E46A0" w:rsidP="00D34007">
      <w:pPr>
        <w:contextualSpacing/>
        <w:textAlignment w:val="baseline"/>
        <w:rPr>
          <w:rStyle w:val="nlm-surname"/>
          <w:rFonts w:ascii="Times New Roman" w:eastAsia="Times New Roman" w:hAnsi="Times New Roman" w:cs="Times New Roman"/>
          <w:color w:val="333333"/>
          <w:bdr w:val="none" w:sz="0" w:space="0" w:color="auto" w:frame="1"/>
        </w:rPr>
      </w:pPr>
      <w:r w:rsidRPr="00D34007">
        <w:rPr>
          <w:rStyle w:val="nlm-given-names"/>
          <w:rFonts w:ascii="Times New Roman" w:eastAsia="Times New Roman" w:hAnsi="Times New Roman" w:cs="Times New Roman"/>
          <w:color w:val="333333"/>
          <w:bdr w:val="none" w:sz="0" w:space="0" w:color="auto" w:frame="1"/>
        </w:rPr>
        <w:t>Alberto</w:t>
      </w:r>
      <w:r w:rsidRPr="00D34007">
        <w:rPr>
          <w:rStyle w:val="apple-converted-space"/>
          <w:rFonts w:ascii="Times New Roman" w:eastAsia="Times New Roman" w:hAnsi="Times New Roman" w:cs="Times New Roman"/>
          <w:color w:val="333333"/>
          <w:bdr w:val="none" w:sz="0" w:space="0" w:color="auto" w:frame="1"/>
        </w:rPr>
        <w:t> </w:t>
      </w:r>
      <w:r w:rsidRPr="00D34007">
        <w:rPr>
          <w:rStyle w:val="nlm-surname"/>
          <w:rFonts w:ascii="Times New Roman" w:eastAsia="Times New Roman" w:hAnsi="Times New Roman" w:cs="Times New Roman"/>
          <w:color w:val="333333"/>
          <w:bdr w:val="none" w:sz="0" w:space="0" w:color="auto" w:frame="1"/>
        </w:rPr>
        <w:t>Hernández</w:t>
      </w:r>
      <w:r w:rsidRPr="00D34007">
        <w:rPr>
          <w:rStyle w:val="highwire-citation-authors"/>
          <w:rFonts w:ascii="Times New Roman" w:eastAsia="Times New Roman" w:hAnsi="Times New Roman" w:cs="Times New Roman"/>
          <w:color w:val="333333"/>
          <w:bdr w:val="none" w:sz="0" w:space="0" w:color="auto" w:frame="1"/>
        </w:rPr>
        <w:t>,</w:t>
      </w:r>
      <w:r w:rsidRPr="00D34007">
        <w:rPr>
          <w:rStyle w:val="apple-converted-space"/>
          <w:rFonts w:ascii="Times New Roman" w:eastAsia="Times New Roman" w:hAnsi="Times New Roman" w:cs="Times New Roman"/>
          <w:color w:val="333333"/>
          <w:bdr w:val="none" w:sz="0" w:space="0" w:color="auto" w:frame="1"/>
        </w:rPr>
        <w:t> </w:t>
      </w:r>
      <w:r w:rsidRPr="00D34007">
        <w:rPr>
          <w:rStyle w:val="nlm-given-names"/>
          <w:rFonts w:ascii="Times New Roman" w:eastAsia="Times New Roman" w:hAnsi="Times New Roman" w:cs="Times New Roman"/>
          <w:color w:val="333333"/>
          <w:bdr w:val="none" w:sz="0" w:space="0" w:color="auto" w:frame="1"/>
        </w:rPr>
        <w:t>Montserrat</w:t>
      </w:r>
      <w:r w:rsidRPr="00D34007">
        <w:rPr>
          <w:rStyle w:val="apple-converted-space"/>
          <w:rFonts w:ascii="Times New Roman" w:eastAsia="Times New Roman" w:hAnsi="Times New Roman" w:cs="Times New Roman"/>
          <w:color w:val="333333"/>
          <w:bdr w:val="none" w:sz="0" w:space="0" w:color="auto" w:frame="1"/>
        </w:rPr>
        <w:t> </w:t>
      </w:r>
      <w:r w:rsidRPr="00D34007">
        <w:rPr>
          <w:rStyle w:val="nlm-surname"/>
          <w:rFonts w:ascii="Times New Roman" w:eastAsia="Times New Roman" w:hAnsi="Times New Roman" w:cs="Times New Roman"/>
          <w:color w:val="333333"/>
          <w:bdr w:val="none" w:sz="0" w:space="0" w:color="auto" w:frame="1"/>
        </w:rPr>
        <w:t>Viñals</w:t>
      </w:r>
      <w:r w:rsidRPr="00D34007">
        <w:rPr>
          <w:rStyle w:val="highwire-citation-authors"/>
          <w:rFonts w:ascii="Times New Roman" w:eastAsia="Times New Roman" w:hAnsi="Times New Roman" w:cs="Times New Roman"/>
          <w:color w:val="333333"/>
          <w:bdr w:val="none" w:sz="0" w:space="0" w:color="auto" w:frame="1"/>
        </w:rPr>
        <w:t>,</w:t>
      </w:r>
      <w:r w:rsidRPr="00D34007">
        <w:rPr>
          <w:rStyle w:val="apple-converted-space"/>
          <w:rFonts w:ascii="Times New Roman" w:eastAsia="Times New Roman" w:hAnsi="Times New Roman" w:cs="Times New Roman"/>
          <w:color w:val="333333"/>
          <w:bdr w:val="none" w:sz="0" w:space="0" w:color="auto" w:frame="1"/>
        </w:rPr>
        <w:t> </w:t>
      </w:r>
      <w:r w:rsidRPr="00D34007">
        <w:rPr>
          <w:rStyle w:val="nlm-given-names"/>
          <w:rFonts w:ascii="Times New Roman" w:eastAsia="Times New Roman" w:hAnsi="Times New Roman" w:cs="Times New Roman"/>
          <w:color w:val="333333"/>
          <w:bdr w:val="none" w:sz="0" w:space="0" w:color="auto" w:frame="1"/>
        </w:rPr>
        <w:t>Asunción</w:t>
      </w:r>
      <w:r w:rsidRPr="00D34007">
        <w:rPr>
          <w:rStyle w:val="apple-converted-space"/>
          <w:rFonts w:ascii="Times New Roman" w:eastAsia="Times New Roman" w:hAnsi="Times New Roman" w:cs="Times New Roman"/>
          <w:color w:val="333333"/>
          <w:bdr w:val="none" w:sz="0" w:space="0" w:color="auto" w:frame="1"/>
        </w:rPr>
        <w:t> </w:t>
      </w:r>
      <w:r w:rsidRPr="00D34007">
        <w:rPr>
          <w:rStyle w:val="nlm-surname"/>
          <w:rFonts w:ascii="Times New Roman" w:eastAsia="Times New Roman" w:hAnsi="Times New Roman" w:cs="Times New Roman"/>
          <w:color w:val="333333"/>
          <w:bdr w:val="none" w:sz="0" w:space="0" w:color="auto" w:frame="1"/>
        </w:rPr>
        <w:t>Pablos</w:t>
      </w:r>
      <w:r w:rsidRPr="00D34007">
        <w:rPr>
          <w:rStyle w:val="highwire-citation-authors"/>
          <w:rFonts w:ascii="Times New Roman" w:eastAsia="Times New Roman" w:hAnsi="Times New Roman" w:cs="Times New Roman"/>
          <w:color w:val="333333"/>
          <w:bdr w:val="none" w:sz="0" w:space="0" w:color="auto" w:frame="1"/>
        </w:rPr>
        <w:t>,</w:t>
      </w:r>
      <w:r w:rsidRPr="00D34007">
        <w:rPr>
          <w:rStyle w:val="apple-converted-space"/>
          <w:rFonts w:ascii="Times New Roman" w:eastAsia="Times New Roman" w:hAnsi="Times New Roman" w:cs="Times New Roman"/>
          <w:color w:val="333333"/>
          <w:bdr w:val="none" w:sz="0" w:space="0" w:color="auto" w:frame="1"/>
        </w:rPr>
        <w:t> </w:t>
      </w:r>
      <w:r w:rsidRPr="00D34007">
        <w:rPr>
          <w:rStyle w:val="nlm-given-names"/>
          <w:rFonts w:ascii="Times New Roman" w:eastAsia="Times New Roman" w:hAnsi="Times New Roman" w:cs="Times New Roman"/>
          <w:color w:val="333333"/>
          <w:bdr w:val="none" w:sz="0" w:space="0" w:color="auto" w:frame="1"/>
        </w:rPr>
        <w:t>Francisco</w:t>
      </w:r>
      <w:r w:rsidRPr="00D34007">
        <w:rPr>
          <w:rStyle w:val="apple-converted-space"/>
          <w:rFonts w:ascii="Times New Roman" w:eastAsia="Times New Roman" w:hAnsi="Times New Roman" w:cs="Times New Roman"/>
          <w:color w:val="333333"/>
          <w:bdr w:val="none" w:sz="0" w:space="0" w:color="auto" w:frame="1"/>
        </w:rPr>
        <w:t> </w:t>
      </w:r>
      <w:r w:rsidRPr="00D34007">
        <w:rPr>
          <w:rStyle w:val="nlm-surname"/>
          <w:rFonts w:ascii="Times New Roman" w:eastAsia="Times New Roman" w:hAnsi="Times New Roman" w:cs="Times New Roman"/>
          <w:color w:val="333333"/>
          <w:bdr w:val="none" w:sz="0" w:space="0" w:color="auto" w:frame="1"/>
        </w:rPr>
        <w:t>Vilás</w:t>
      </w:r>
      <w:r w:rsidRPr="00D34007">
        <w:rPr>
          <w:rStyle w:val="highwire-citation-authors"/>
          <w:rFonts w:ascii="Times New Roman" w:eastAsia="Times New Roman" w:hAnsi="Times New Roman" w:cs="Times New Roman"/>
          <w:color w:val="333333"/>
          <w:bdr w:val="none" w:sz="0" w:space="0" w:color="auto" w:frame="1"/>
        </w:rPr>
        <w:t>,</w:t>
      </w:r>
      <w:r w:rsidRPr="00D34007">
        <w:rPr>
          <w:rStyle w:val="apple-converted-space"/>
          <w:rFonts w:ascii="Times New Roman" w:eastAsia="Times New Roman" w:hAnsi="Times New Roman" w:cs="Times New Roman"/>
          <w:color w:val="333333"/>
          <w:bdr w:val="none" w:sz="0" w:space="0" w:color="auto" w:frame="1"/>
        </w:rPr>
        <w:t> </w:t>
      </w:r>
      <w:r w:rsidRPr="00D34007">
        <w:rPr>
          <w:rStyle w:val="nlm-given-names"/>
          <w:rFonts w:ascii="Times New Roman" w:eastAsia="Times New Roman" w:hAnsi="Times New Roman" w:cs="Times New Roman"/>
          <w:color w:val="333333"/>
          <w:bdr w:val="none" w:sz="0" w:space="0" w:color="auto" w:frame="1"/>
        </w:rPr>
        <w:t>Peter J</w:t>
      </w:r>
      <w:r w:rsidRPr="00D34007">
        <w:rPr>
          <w:rStyle w:val="apple-converted-space"/>
          <w:rFonts w:ascii="Times New Roman" w:eastAsia="Times New Roman" w:hAnsi="Times New Roman" w:cs="Times New Roman"/>
          <w:color w:val="333333"/>
          <w:bdr w:val="none" w:sz="0" w:space="0" w:color="auto" w:frame="1"/>
        </w:rPr>
        <w:t> </w:t>
      </w:r>
      <w:r w:rsidRPr="00D34007">
        <w:rPr>
          <w:rStyle w:val="nlm-surname"/>
          <w:rFonts w:ascii="Times New Roman" w:eastAsia="Times New Roman" w:hAnsi="Times New Roman" w:cs="Times New Roman"/>
          <w:color w:val="333333"/>
          <w:bdr w:val="none" w:sz="0" w:space="0" w:color="auto" w:frame="1"/>
        </w:rPr>
        <w:t>Papadakos</w:t>
      </w:r>
      <w:r w:rsidRPr="00D34007">
        <w:rPr>
          <w:rStyle w:val="highwire-citation-authors"/>
          <w:rFonts w:ascii="Times New Roman" w:eastAsia="Times New Roman" w:hAnsi="Times New Roman" w:cs="Times New Roman"/>
          <w:color w:val="333333"/>
          <w:bdr w:val="none" w:sz="0" w:space="0" w:color="auto" w:frame="1"/>
        </w:rPr>
        <w:t>,</w:t>
      </w:r>
      <w:r w:rsidRPr="00D34007">
        <w:rPr>
          <w:rStyle w:val="apple-converted-space"/>
          <w:rFonts w:ascii="Times New Roman" w:eastAsia="Times New Roman" w:hAnsi="Times New Roman" w:cs="Times New Roman"/>
          <w:color w:val="333333"/>
          <w:bdr w:val="none" w:sz="0" w:space="0" w:color="auto" w:frame="1"/>
        </w:rPr>
        <w:t> </w:t>
      </w:r>
      <w:r w:rsidRPr="00D34007">
        <w:rPr>
          <w:rStyle w:val="nlm-given-names"/>
          <w:rFonts w:ascii="Times New Roman" w:eastAsia="Times New Roman" w:hAnsi="Times New Roman" w:cs="Times New Roman"/>
          <w:color w:val="333333"/>
          <w:bdr w:val="none" w:sz="0" w:space="0" w:color="auto" w:frame="1"/>
        </w:rPr>
        <w:t>Duminda</w:t>
      </w:r>
      <w:r w:rsidRPr="00D34007">
        <w:rPr>
          <w:rStyle w:val="apple-converted-space"/>
          <w:rFonts w:ascii="Times New Roman" w:eastAsia="Times New Roman" w:hAnsi="Times New Roman" w:cs="Times New Roman"/>
          <w:color w:val="333333"/>
          <w:bdr w:val="none" w:sz="0" w:space="0" w:color="auto" w:frame="1"/>
        </w:rPr>
        <w:t> </w:t>
      </w:r>
      <w:proofErr w:type="spellStart"/>
      <w:r w:rsidRPr="00D34007">
        <w:rPr>
          <w:rStyle w:val="nlm-surname"/>
          <w:rFonts w:ascii="Times New Roman" w:eastAsia="Times New Roman" w:hAnsi="Times New Roman" w:cs="Times New Roman"/>
          <w:color w:val="333333"/>
          <w:bdr w:val="none" w:sz="0" w:space="0" w:color="auto" w:frame="1"/>
        </w:rPr>
        <w:t>Wijeysundera</w:t>
      </w:r>
      <w:proofErr w:type="spellEnd"/>
      <w:r w:rsidRPr="00D34007">
        <w:rPr>
          <w:rStyle w:val="highwire-citation-authors"/>
          <w:rFonts w:ascii="Times New Roman" w:eastAsia="Times New Roman" w:hAnsi="Times New Roman" w:cs="Times New Roman"/>
          <w:color w:val="333333"/>
          <w:bdr w:val="none" w:sz="0" w:space="0" w:color="auto" w:frame="1"/>
        </w:rPr>
        <w:t>,</w:t>
      </w:r>
      <w:r w:rsidRPr="00D34007">
        <w:rPr>
          <w:rStyle w:val="apple-converted-space"/>
          <w:rFonts w:ascii="Times New Roman" w:eastAsia="Times New Roman" w:hAnsi="Times New Roman" w:cs="Times New Roman"/>
          <w:color w:val="333333"/>
          <w:bdr w:val="none" w:sz="0" w:space="0" w:color="auto" w:frame="1"/>
        </w:rPr>
        <w:t> </w:t>
      </w:r>
      <w:r w:rsidRPr="00D34007">
        <w:rPr>
          <w:rStyle w:val="nlm-given-names"/>
          <w:rFonts w:ascii="Times New Roman" w:eastAsia="Times New Roman" w:hAnsi="Times New Roman" w:cs="Times New Roman"/>
          <w:color w:val="333333"/>
          <w:bdr w:val="none" w:sz="0" w:space="0" w:color="auto" w:frame="1"/>
        </w:rPr>
        <w:t>Sergio D.</w:t>
      </w:r>
      <w:r w:rsidRPr="00D34007">
        <w:rPr>
          <w:rStyle w:val="apple-converted-space"/>
          <w:rFonts w:ascii="Times New Roman" w:eastAsia="Times New Roman" w:hAnsi="Times New Roman" w:cs="Times New Roman"/>
          <w:color w:val="333333"/>
          <w:bdr w:val="none" w:sz="0" w:space="0" w:color="auto" w:frame="1"/>
        </w:rPr>
        <w:t> </w:t>
      </w:r>
      <w:proofErr w:type="spellStart"/>
      <w:r w:rsidRPr="00D34007">
        <w:rPr>
          <w:rStyle w:val="nlm-surname"/>
          <w:rFonts w:ascii="Times New Roman" w:eastAsia="Times New Roman" w:hAnsi="Times New Roman" w:cs="Times New Roman"/>
          <w:color w:val="333333"/>
          <w:bdr w:val="none" w:sz="0" w:space="0" w:color="auto" w:frame="1"/>
        </w:rPr>
        <w:t>Bergese</w:t>
      </w:r>
      <w:proofErr w:type="spellEnd"/>
      <w:r w:rsidRPr="00D34007">
        <w:rPr>
          <w:rStyle w:val="highwire-citation-authors"/>
          <w:rFonts w:ascii="Times New Roman" w:eastAsia="Times New Roman" w:hAnsi="Times New Roman" w:cs="Times New Roman"/>
          <w:color w:val="333333"/>
          <w:bdr w:val="none" w:sz="0" w:space="0" w:color="auto" w:frame="1"/>
        </w:rPr>
        <w:t>,</w:t>
      </w:r>
      <w:r w:rsidRPr="00D34007">
        <w:rPr>
          <w:rStyle w:val="apple-converted-space"/>
          <w:rFonts w:ascii="Times New Roman" w:eastAsia="Times New Roman" w:hAnsi="Times New Roman" w:cs="Times New Roman"/>
          <w:color w:val="333333"/>
          <w:bdr w:val="none" w:sz="0" w:space="0" w:color="auto" w:frame="1"/>
        </w:rPr>
        <w:t> </w:t>
      </w:r>
      <w:r w:rsidRPr="00D34007">
        <w:rPr>
          <w:rStyle w:val="nlm-given-names"/>
          <w:rFonts w:ascii="Times New Roman" w:eastAsia="Times New Roman" w:hAnsi="Times New Roman" w:cs="Times New Roman"/>
          <w:color w:val="333333"/>
          <w:bdr w:val="none" w:sz="0" w:space="0" w:color="auto" w:frame="1"/>
        </w:rPr>
        <w:t>Marc</w:t>
      </w:r>
      <w:r w:rsidRPr="00D34007">
        <w:rPr>
          <w:rStyle w:val="apple-converted-space"/>
          <w:rFonts w:ascii="Times New Roman" w:eastAsia="Times New Roman" w:hAnsi="Times New Roman" w:cs="Times New Roman"/>
          <w:color w:val="333333"/>
          <w:bdr w:val="none" w:sz="0" w:space="0" w:color="auto" w:frame="1"/>
        </w:rPr>
        <w:t> </w:t>
      </w:r>
      <w:r w:rsidRPr="00D34007">
        <w:rPr>
          <w:rStyle w:val="nlm-surname"/>
          <w:rFonts w:ascii="Times New Roman" w:eastAsia="Times New Roman" w:hAnsi="Times New Roman" w:cs="Times New Roman"/>
          <w:color w:val="333333"/>
          <w:bdr w:val="none" w:sz="0" w:space="0" w:color="auto" w:frame="1"/>
        </w:rPr>
        <w:t xml:space="preserve">Vives – </w:t>
      </w:r>
      <w:proofErr w:type="spellStart"/>
      <w:r w:rsidRPr="00D34007">
        <w:rPr>
          <w:rStyle w:val="nlm-surname"/>
          <w:rFonts w:ascii="Times New Roman" w:eastAsia="Times New Roman" w:hAnsi="Times New Roman" w:cs="Times New Roman"/>
          <w:color w:val="333333"/>
          <w:bdr w:val="none" w:sz="0" w:space="0" w:color="auto" w:frame="1"/>
        </w:rPr>
        <w:t>MedRXiv</w:t>
      </w:r>
      <w:proofErr w:type="spellEnd"/>
      <w:r w:rsidRPr="00D34007">
        <w:rPr>
          <w:rStyle w:val="nlm-surname"/>
          <w:rFonts w:ascii="Times New Roman" w:eastAsia="Times New Roman" w:hAnsi="Times New Roman" w:cs="Times New Roman"/>
          <w:color w:val="333333"/>
          <w:bdr w:val="none" w:sz="0" w:space="0" w:color="auto" w:frame="1"/>
        </w:rPr>
        <w:t xml:space="preserve"> – Cold Spring </w:t>
      </w:r>
      <w:proofErr w:type="spellStart"/>
      <w:r w:rsidRPr="00D34007">
        <w:rPr>
          <w:rStyle w:val="nlm-surname"/>
          <w:rFonts w:ascii="Times New Roman" w:eastAsia="Times New Roman" w:hAnsi="Times New Roman" w:cs="Times New Roman"/>
          <w:color w:val="333333"/>
          <w:bdr w:val="none" w:sz="0" w:space="0" w:color="auto" w:frame="1"/>
        </w:rPr>
        <w:t>Harb</w:t>
      </w:r>
      <w:proofErr w:type="spellEnd"/>
      <w:r w:rsidRPr="00D34007">
        <w:rPr>
          <w:rStyle w:val="nlm-surname"/>
          <w:rFonts w:ascii="Times New Roman" w:eastAsia="Times New Roman" w:hAnsi="Times New Roman" w:cs="Times New Roman"/>
          <w:color w:val="333333"/>
          <w:bdr w:val="none" w:sz="0" w:space="0" w:color="auto" w:frame="1"/>
        </w:rPr>
        <w:t xml:space="preserve"> or Laboratory, GMJ Yale, The Preprint Server for Health Sciences, 11/28/2020</w:t>
      </w:r>
    </w:p>
    <w:p w14:paraId="59696CE4" w14:textId="77777777" w:rsidR="001E46A0" w:rsidRPr="00D34007" w:rsidRDefault="001E46A0" w:rsidP="00D34007">
      <w:pPr>
        <w:contextualSpacing/>
        <w:jc w:val="both"/>
        <w:textAlignment w:val="baseline"/>
        <w:rPr>
          <w:rFonts w:ascii="Times New Roman" w:eastAsia="Times New Roman" w:hAnsi="Times New Roman" w:cs="Times New Roman"/>
          <w:color w:val="333333"/>
        </w:rPr>
      </w:pPr>
    </w:p>
    <w:p w14:paraId="76D4B67A" w14:textId="3BCD6ABF" w:rsidR="001E46A0" w:rsidRPr="00D34007" w:rsidRDefault="001E46A0" w:rsidP="00D34007">
      <w:pPr>
        <w:contextualSpacing/>
        <w:jc w:val="both"/>
        <w:rPr>
          <w:rFonts w:ascii="Times New Roman" w:eastAsia="Times New Roman" w:hAnsi="Times New Roman" w:cs="Times New Roman"/>
        </w:rPr>
      </w:pPr>
      <w:r w:rsidRPr="00D34007">
        <w:rPr>
          <w:rFonts w:ascii="Times New Roman" w:eastAsia="Times New Roman" w:hAnsi="Times New Roman" w:cs="Times New Roman"/>
          <w:b/>
          <w:bCs/>
          <w:color w:val="191919"/>
          <w:bdr w:val="none" w:sz="0" w:space="0" w:color="auto" w:frame="1"/>
        </w:rPr>
        <w:t>Background</w:t>
      </w:r>
      <w:r w:rsidRPr="00D34007">
        <w:rPr>
          <w:rFonts w:ascii="Times New Roman" w:eastAsia="Times New Roman" w:hAnsi="Times New Roman" w:cs="Times New Roman"/>
          <w:color w:val="191919"/>
          <w:shd w:val="clear" w:color="auto" w:fill="FFFFFF"/>
        </w:rPr>
        <w:t xml:space="preserve"> There </w:t>
      </w:r>
      <w:proofErr w:type="gramStart"/>
      <w:r w:rsidRPr="00D34007">
        <w:rPr>
          <w:rFonts w:ascii="Times New Roman" w:eastAsia="Times New Roman" w:hAnsi="Times New Roman" w:cs="Times New Roman"/>
          <w:color w:val="191919"/>
          <w:shd w:val="clear" w:color="auto" w:fill="FFFFFF"/>
        </w:rPr>
        <w:t>is</w:t>
      </w:r>
      <w:proofErr w:type="gramEnd"/>
      <w:r w:rsidRPr="00D34007">
        <w:rPr>
          <w:rFonts w:ascii="Times New Roman" w:eastAsia="Times New Roman" w:hAnsi="Times New Roman" w:cs="Times New Roman"/>
          <w:color w:val="191919"/>
          <w:shd w:val="clear" w:color="auto" w:fill="FFFFFF"/>
        </w:rPr>
        <w:t xml:space="preserve"> still no specific treatment strategies for COVID-19 other than supportive management.</w:t>
      </w:r>
    </w:p>
    <w:p w14:paraId="7692BB08" w14:textId="77777777" w:rsidR="001E46A0" w:rsidRPr="00D34007" w:rsidRDefault="001E46A0" w:rsidP="00D34007">
      <w:pPr>
        <w:jc w:val="both"/>
        <w:rPr>
          <w:rFonts w:ascii="Times New Roman" w:eastAsia="Times New Roman" w:hAnsi="Times New Roman" w:cs="Times New Roman"/>
        </w:rPr>
      </w:pPr>
    </w:p>
    <w:p w14:paraId="7249388B" w14:textId="0AF5C0DA" w:rsidR="001E46A0" w:rsidRPr="00D34007" w:rsidRDefault="001E46A0" w:rsidP="00D34007">
      <w:pPr>
        <w:jc w:val="both"/>
        <w:rPr>
          <w:rFonts w:ascii="Times New Roman" w:eastAsia="Times New Roman" w:hAnsi="Times New Roman" w:cs="Times New Roman"/>
        </w:rPr>
      </w:pPr>
      <w:r w:rsidRPr="00D34007">
        <w:rPr>
          <w:rFonts w:ascii="Times New Roman" w:eastAsia="Times New Roman" w:hAnsi="Times New Roman" w:cs="Times New Roman"/>
          <w:b/>
          <w:bCs/>
          <w:color w:val="191919"/>
          <w:bdr w:val="none" w:sz="0" w:space="0" w:color="auto" w:frame="1"/>
        </w:rPr>
        <w:t>Participants</w:t>
      </w:r>
      <w:r w:rsidRPr="00D34007">
        <w:rPr>
          <w:rFonts w:ascii="Times New Roman" w:eastAsia="Times New Roman" w:hAnsi="Times New Roman" w:cs="Times New Roman"/>
          <w:color w:val="191919"/>
          <w:shd w:val="clear" w:color="auto" w:fill="FFFFFF"/>
        </w:rPr>
        <w:t> Eighteen patients with COVID-19 infection (laboratory confirmed) severe pneumonia admitted to hospital between 20th March and 19th April 2020</w:t>
      </w:r>
      <w:proofErr w:type="gramStart"/>
      <w:r w:rsidRPr="00D34007">
        <w:rPr>
          <w:rFonts w:ascii="Times New Roman" w:eastAsia="Times New Roman" w:hAnsi="Times New Roman" w:cs="Times New Roman"/>
          <w:color w:val="191919"/>
          <w:shd w:val="clear" w:color="auto" w:fill="FFFFFF"/>
        </w:rPr>
        <w:t>…..</w:t>
      </w:r>
      <w:proofErr w:type="gramEnd"/>
      <w:r w:rsidRPr="00D34007">
        <w:rPr>
          <w:rStyle w:val="Strong"/>
          <w:rFonts w:ascii="Times New Roman" w:hAnsi="Times New Roman" w:cs="Times New Roman"/>
          <w:color w:val="191919"/>
          <w:bdr w:val="none" w:sz="0" w:space="0" w:color="auto" w:frame="1"/>
        </w:rPr>
        <w:t xml:space="preserve"> </w:t>
      </w:r>
      <w:r w:rsidRPr="00D34007">
        <w:rPr>
          <w:rFonts w:ascii="Times New Roman" w:eastAsia="Times New Roman" w:hAnsi="Times New Roman" w:cs="Times New Roman"/>
          <w:b/>
          <w:bCs/>
          <w:color w:val="191919"/>
          <w:bdr w:val="none" w:sz="0" w:space="0" w:color="auto" w:frame="1"/>
        </w:rPr>
        <w:t>Results</w:t>
      </w:r>
      <w:r w:rsidRPr="00D34007">
        <w:rPr>
          <w:rFonts w:ascii="Times New Roman" w:eastAsia="Times New Roman" w:hAnsi="Times New Roman" w:cs="Times New Roman"/>
          <w:color w:val="191919"/>
          <w:shd w:val="clear" w:color="auto" w:fill="FFFFFF"/>
        </w:rPr>
        <w:t xml:space="preserve"> Nine patients (50%) received ozonated autohemotherapy beginning on the day of admission. </w:t>
      </w:r>
      <w:r w:rsidRPr="00D34007">
        <w:rPr>
          <w:rFonts w:ascii="Times New Roman" w:eastAsia="Times New Roman" w:hAnsi="Times New Roman" w:cs="Times New Roman"/>
          <w:b/>
          <w:color w:val="191919"/>
          <w:shd w:val="clear" w:color="auto" w:fill="FFFFFF"/>
        </w:rPr>
        <w:t xml:space="preserve">Ozonated autohemotherapy was associated with shorter time to clinical improvement </w:t>
      </w:r>
      <w:r w:rsidRPr="00D34007">
        <w:rPr>
          <w:rFonts w:ascii="Times New Roman" w:eastAsia="Times New Roman" w:hAnsi="Times New Roman" w:cs="Times New Roman"/>
          <w:color w:val="191919"/>
          <w:shd w:val="clear" w:color="auto" w:fill="FFFFFF"/>
        </w:rPr>
        <w:t>(median [IQR]), 7 days vs 28 days…. In risk-adjusted analyses, ozonated autohemotherapy was associated with a shorter mean time to clinical improvement.</w:t>
      </w:r>
    </w:p>
    <w:p w14:paraId="31128136" w14:textId="7E0B1A1D" w:rsidR="001E46A0" w:rsidRPr="001E46A0" w:rsidRDefault="001E46A0" w:rsidP="001E46A0">
      <w:pPr>
        <w:rPr>
          <w:rFonts w:ascii="Times New Roman" w:eastAsia="Times New Roman" w:hAnsi="Times New Roman" w:cs="Times New Roman"/>
          <w:sz w:val="18"/>
          <w:szCs w:val="18"/>
        </w:rPr>
      </w:pPr>
      <w:r>
        <w:rPr>
          <w:rFonts w:ascii="Lucida Sans" w:eastAsia="Times New Roman" w:hAnsi="Lucida Sans" w:cs="Times New Roman"/>
          <w:color w:val="191919"/>
          <w:sz w:val="22"/>
          <w:szCs w:val="22"/>
          <w:shd w:val="clear" w:color="auto" w:fill="FFFFFF"/>
        </w:rPr>
        <w:t xml:space="preserve"> </w:t>
      </w:r>
    </w:p>
    <w:p w14:paraId="5C5733D9" w14:textId="77777777" w:rsidR="006E431E" w:rsidRPr="00EB2E8B" w:rsidRDefault="006E431E" w:rsidP="00EB2E8B">
      <w:pPr>
        <w:contextualSpacing/>
        <w:jc w:val="both"/>
        <w:rPr>
          <w:rFonts w:ascii="Times New Roman" w:hAnsi="Times New Roman" w:cs="Times New Roman"/>
          <w:color w:val="000000" w:themeColor="text1"/>
          <w:sz w:val="20"/>
          <w:szCs w:val="20"/>
        </w:rPr>
      </w:pPr>
    </w:p>
    <w:p w14:paraId="28E1190C" w14:textId="6E581E6F" w:rsidR="006E431E" w:rsidRPr="00D9076B" w:rsidRDefault="006E431E" w:rsidP="005A438B">
      <w:pPr>
        <w:spacing w:before="405" w:after="255"/>
        <w:contextualSpacing/>
        <w:jc w:val="both"/>
        <w:outlineLvl w:val="2"/>
        <w:rPr>
          <w:rFonts w:ascii="Times New Roman" w:eastAsia="Times New Roman" w:hAnsi="Times New Roman" w:cs="Times New Roman"/>
          <w:i/>
          <w:sz w:val="28"/>
          <w:szCs w:val="28"/>
        </w:rPr>
      </w:pPr>
      <w:r w:rsidRPr="00D9076B">
        <w:rPr>
          <w:rFonts w:ascii="Times New Roman" w:eastAsia="Times New Roman" w:hAnsi="Times New Roman" w:cs="Times New Roman"/>
          <w:sz w:val="28"/>
          <w:szCs w:val="28"/>
          <w:u w:val="single"/>
        </w:rPr>
        <w:t>Google for 9-minute YouTube</w:t>
      </w:r>
      <w:r w:rsidRPr="00D9076B">
        <w:rPr>
          <w:rFonts w:ascii="Times New Roman" w:eastAsia="Times New Roman" w:hAnsi="Times New Roman" w:cs="Times New Roman"/>
          <w:sz w:val="28"/>
          <w:szCs w:val="28"/>
        </w:rPr>
        <w:t xml:space="preserve">: </w:t>
      </w:r>
      <w:r w:rsidRPr="00D9076B">
        <w:rPr>
          <w:rFonts w:ascii="Times New Roman" w:eastAsia="Times New Roman" w:hAnsi="Times New Roman" w:cs="Times New Roman"/>
          <w:b/>
          <w:i/>
          <w:color w:val="660066"/>
          <w:sz w:val="32"/>
          <w:szCs w:val="32"/>
        </w:rPr>
        <w:t xml:space="preserve">Marc </w:t>
      </w:r>
      <w:proofErr w:type="spellStart"/>
      <w:r w:rsidRPr="00D9076B">
        <w:rPr>
          <w:rFonts w:ascii="Times New Roman" w:eastAsia="Times New Roman" w:hAnsi="Times New Roman" w:cs="Times New Roman"/>
          <w:b/>
          <w:i/>
          <w:color w:val="660066"/>
          <w:sz w:val="32"/>
          <w:szCs w:val="32"/>
        </w:rPr>
        <w:t>Seifer</w:t>
      </w:r>
      <w:proofErr w:type="spellEnd"/>
      <w:r w:rsidRPr="00D9076B">
        <w:rPr>
          <w:rFonts w:ascii="Times New Roman" w:eastAsia="Times New Roman" w:hAnsi="Times New Roman" w:cs="Times New Roman"/>
          <w:b/>
          <w:i/>
          <w:color w:val="660066"/>
          <w:sz w:val="32"/>
          <w:szCs w:val="32"/>
        </w:rPr>
        <w:t>: Cure for Corona: Ozone Therapy</w:t>
      </w:r>
      <w:r w:rsidRPr="00D9076B">
        <w:rPr>
          <w:rFonts w:ascii="Times New Roman" w:eastAsia="Times New Roman" w:hAnsi="Times New Roman" w:cs="Times New Roman"/>
          <w:i/>
          <w:sz w:val="28"/>
          <w:szCs w:val="28"/>
        </w:rPr>
        <w:t xml:space="preserve"> </w:t>
      </w:r>
    </w:p>
    <w:p w14:paraId="557E9F8E" w14:textId="77777777" w:rsidR="00586EB3" w:rsidRPr="00EB2E8B" w:rsidRDefault="00586EB3" w:rsidP="00EB2E8B">
      <w:pPr>
        <w:spacing w:before="405" w:after="255"/>
        <w:ind w:left="1440" w:firstLine="720"/>
        <w:contextualSpacing/>
        <w:jc w:val="both"/>
        <w:outlineLvl w:val="2"/>
        <w:rPr>
          <w:rFonts w:ascii="Times New Roman" w:eastAsia="Times New Roman" w:hAnsi="Times New Roman" w:cs="Times New Roman"/>
          <w:sz w:val="20"/>
          <w:szCs w:val="20"/>
        </w:rPr>
      </w:pPr>
    </w:p>
    <w:p w14:paraId="5E8ABC3F" w14:textId="79CA86CD" w:rsidR="006E431E" w:rsidRPr="00D9076B" w:rsidRDefault="006E431E" w:rsidP="00EB2E8B">
      <w:pPr>
        <w:spacing w:before="405" w:after="255"/>
        <w:contextualSpacing/>
        <w:jc w:val="both"/>
        <w:outlineLvl w:val="2"/>
        <w:rPr>
          <w:rFonts w:ascii="Times New Roman" w:eastAsia="Times New Roman" w:hAnsi="Times New Roman" w:cs="Times New Roman"/>
        </w:rPr>
      </w:pPr>
      <w:r w:rsidRPr="00D9076B">
        <w:rPr>
          <w:rFonts w:ascii="Times New Roman" w:eastAsia="Times New Roman" w:hAnsi="Times New Roman" w:cs="Times New Roman"/>
        </w:rPr>
        <w:t>This pandemic can end in 4-6 weeks if we can undertake Clinical Trials under the directorship of Dr. Howard Robins, Ozone Therapist from NYC who in 2014, cured Ebola in Sierra Leone with Ozone Therapy</w:t>
      </w:r>
      <w:r w:rsidR="00195BB7" w:rsidRPr="00D9076B">
        <w:rPr>
          <w:rFonts w:ascii="Times New Roman" w:eastAsia="Times New Roman" w:hAnsi="Times New Roman" w:cs="Times New Roman"/>
        </w:rPr>
        <w:t xml:space="preserve"> along with his medical colleague, Dr. Robert Rowen</w:t>
      </w:r>
      <w:r w:rsidRPr="00D9076B">
        <w:rPr>
          <w:rFonts w:ascii="Times New Roman" w:eastAsia="Times New Roman" w:hAnsi="Times New Roman" w:cs="Times New Roman"/>
        </w:rPr>
        <w:t>.</w:t>
      </w:r>
      <w:r w:rsidR="00195BB7" w:rsidRPr="00D9076B">
        <w:rPr>
          <w:rFonts w:ascii="Times New Roman" w:eastAsia="Times New Roman" w:hAnsi="Times New Roman" w:cs="Times New Roman"/>
        </w:rPr>
        <w:t xml:space="preserve"> See their article</w:t>
      </w:r>
      <w:r w:rsidR="00796C1F" w:rsidRPr="00D9076B">
        <w:rPr>
          <w:rFonts w:ascii="Times New Roman" w:eastAsia="Times New Roman" w:hAnsi="Times New Roman" w:cs="Times New Roman"/>
        </w:rPr>
        <w:t xml:space="preserve"> in </w:t>
      </w:r>
      <w:r w:rsidR="00D9076B" w:rsidRPr="00D9076B">
        <w:rPr>
          <w:rFonts w:ascii="Times New Roman" w:eastAsia="Times New Roman" w:hAnsi="Times New Roman" w:cs="Times New Roman"/>
          <w:b/>
        </w:rPr>
        <w:t>OZONE THERAPY FOR THE TREATMENT OF VIRUSES</w:t>
      </w:r>
      <w:r w:rsidR="00D9076B">
        <w:rPr>
          <w:rFonts w:ascii="Times New Roman" w:eastAsia="Times New Roman" w:hAnsi="Times New Roman" w:cs="Times New Roman"/>
        </w:rPr>
        <w:t>, Healing Arts Press</w:t>
      </w:r>
      <w:r w:rsidR="00796C1F" w:rsidRPr="00D9076B">
        <w:rPr>
          <w:rFonts w:ascii="Times New Roman" w:eastAsia="Times New Roman" w:hAnsi="Times New Roman" w:cs="Times New Roman"/>
        </w:rPr>
        <w:t>.</w:t>
      </w:r>
      <w:r w:rsidR="00195BB7" w:rsidRPr="00D9076B">
        <w:rPr>
          <w:rFonts w:ascii="Times New Roman" w:eastAsia="Times New Roman" w:hAnsi="Times New Roman" w:cs="Times New Roman"/>
        </w:rPr>
        <w:t xml:space="preserve"> </w:t>
      </w:r>
      <w:r w:rsidRPr="00D9076B">
        <w:rPr>
          <w:rFonts w:ascii="Times New Roman" w:eastAsia="Times New Roman" w:hAnsi="Times New Roman" w:cs="Times New Roman"/>
        </w:rPr>
        <w:t xml:space="preserve"> For more information about setting up clinical trials in U</w:t>
      </w:r>
      <w:r w:rsidR="00796C1F" w:rsidRPr="00D9076B">
        <w:rPr>
          <w:rFonts w:ascii="Times New Roman" w:eastAsia="Times New Roman" w:hAnsi="Times New Roman" w:cs="Times New Roman"/>
        </w:rPr>
        <w:t>SA: contact: mseifer@verizon.ne</w:t>
      </w:r>
      <w:r w:rsidR="00D9076B">
        <w:rPr>
          <w:rFonts w:ascii="Times New Roman" w:eastAsia="Times New Roman" w:hAnsi="Times New Roman" w:cs="Times New Roman"/>
        </w:rPr>
        <w:t>t</w:t>
      </w:r>
    </w:p>
    <w:p w14:paraId="186D018C" w14:textId="77777777" w:rsidR="006E431E" w:rsidRDefault="006E431E">
      <w:pPr>
        <w:rPr>
          <w:color w:val="000000" w:themeColor="text1"/>
          <w:sz w:val="22"/>
          <w:szCs w:val="22"/>
        </w:rPr>
      </w:pPr>
    </w:p>
    <w:p w14:paraId="6460E103" w14:textId="77777777" w:rsidR="00D9076B" w:rsidRDefault="00D9076B">
      <w:pPr>
        <w:rPr>
          <w:color w:val="000000" w:themeColor="text1"/>
          <w:sz w:val="22"/>
          <w:szCs w:val="22"/>
        </w:rPr>
      </w:pPr>
    </w:p>
    <w:p w14:paraId="75C382DD" w14:textId="77777777" w:rsidR="00EB2E8B" w:rsidRPr="00D9076B" w:rsidRDefault="00EB2E8B" w:rsidP="00EB2E8B">
      <w:pPr>
        <w:jc w:val="center"/>
        <w:outlineLvl w:val="0"/>
        <w:rPr>
          <w:rFonts w:ascii="Verdana" w:eastAsia="Times New Roman" w:hAnsi="Verdana" w:cs="Times New Roman"/>
          <w:b/>
          <w:color w:val="FF6600"/>
          <w:kern w:val="36"/>
          <w:sz w:val="32"/>
          <w:szCs w:val="32"/>
        </w:rPr>
      </w:pPr>
      <w:r w:rsidRPr="00D9076B">
        <w:rPr>
          <w:rFonts w:ascii="Verdana" w:eastAsia="Times New Roman" w:hAnsi="Verdana" w:cs="Times New Roman"/>
          <w:b/>
          <w:color w:val="FF6600"/>
          <w:kern w:val="36"/>
          <w:sz w:val="32"/>
          <w:szCs w:val="32"/>
        </w:rPr>
        <w:t xml:space="preserve">Ozone Produced </w:t>
      </w:r>
      <w:proofErr w:type="gramStart"/>
      <w:r w:rsidRPr="00D9076B">
        <w:rPr>
          <w:rFonts w:ascii="Verdana" w:eastAsia="Times New Roman" w:hAnsi="Verdana" w:cs="Times New Roman"/>
          <w:b/>
          <w:color w:val="FF6600"/>
          <w:kern w:val="36"/>
          <w:sz w:val="32"/>
          <w:szCs w:val="32"/>
        </w:rPr>
        <w:t>By</w:t>
      </w:r>
      <w:proofErr w:type="gramEnd"/>
      <w:r w:rsidRPr="00D9076B">
        <w:rPr>
          <w:rFonts w:ascii="Verdana" w:eastAsia="Times New Roman" w:hAnsi="Verdana" w:cs="Times New Roman"/>
          <w:b/>
          <w:color w:val="FF6600"/>
          <w:kern w:val="36"/>
          <w:sz w:val="32"/>
          <w:szCs w:val="32"/>
        </w:rPr>
        <w:t xml:space="preserve"> Antibodies During Bacterial Killing And In Inflammation</w:t>
      </w:r>
    </w:p>
    <w:p w14:paraId="68804BAC" w14:textId="77777777" w:rsidR="00EB2E8B" w:rsidRDefault="00EB2E8B" w:rsidP="00EB2E8B">
      <w:pPr>
        <w:outlineLvl w:val="0"/>
        <w:rPr>
          <w:rFonts w:ascii="Helvetica Neue" w:eastAsia="Times New Roman" w:hAnsi="Helvetica Neue" w:cs="Times New Roman"/>
          <w:color w:val="004276"/>
          <w:kern w:val="36"/>
        </w:rPr>
      </w:pPr>
    </w:p>
    <w:p w14:paraId="73A50EDF" w14:textId="77775B86" w:rsidR="00D9076B" w:rsidRPr="00D9076B" w:rsidRDefault="00D9076B" w:rsidP="00EB2E8B">
      <w:pPr>
        <w:outlineLvl w:val="0"/>
        <w:rPr>
          <w:rFonts w:ascii="Helvetica Neue" w:eastAsia="Times New Roman" w:hAnsi="Helvetica Neue" w:cs="Times New Roman"/>
          <w:i/>
          <w:color w:val="004276"/>
          <w:kern w:val="36"/>
        </w:rPr>
      </w:pPr>
      <w:r w:rsidRPr="00D9076B">
        <w:rPr>
          <w:rFonts w:ascii="Helvetica Neue" w:eastAsia="Times New Roman" w:hAnsi="Helvetica Neue" w:cs="Times New Roman"/>
          <w:i/>
          <w:color w:val="004276"/>
          <w:kern w:val="36"/>
        </w:rPr>
        <w:t xml:space="preserve">By Paul Wentworth, </w:t>
      </w:r>
      <w:proofErr w:type="spellStart"/>
      <w:proofErr w:type="gramStart"/>
      <w:r w:rsidRPr="00D9076B">
        <w:rPr>
          <w:rFonts w:ascii="Helvetica Neue" w:eastAsia="Times New Roman" w:hAnsi="Helvetica Neue" w:cs="Times New Roman"/>
          <w:i/>
          <w:color w:val="004276"/>
          <w:kern w:val="36"/>
        </w:rPr>
        <w:t>Ph.D</w:t>
      </w:r>
      <w:proofErr w:type="spellEnd"/>
      <w:proofErr w:type="gramEnd"/>
      <w:r w:rsidRPr="00D9076B">
        <w:rPr>
          <w:rFonts w:ascii="Helvetica Neue" w:eastAsia="Times New Roman" w:hAnsi="Helvetica Neue" w:cs="Times New Roman"/>
          <w:i/>
          <w:color w:val="004276"/>
          <w:kern w:val="36"/>
        </w:rPr>
        <w:t xml:space="preserve">  &amp; Richard A. Lerner, MD</w:t>
      </w:r>
    </w:p>
    <w:p w14:paraId="1E38789A" w14:textId="77777777" w:rsidR="00D9076B" w:rsidRPr="00D77610" w:rsidRDefault="00D9076B" w:rsidP="00EB2E8B">
      <w:pPr>
        <w:outlineLvl w:val="0"/>
        <w:rPr>
          <w:rFonts w:ascii="Helvetica Neue" w:eastAsia="Times New Roman" w:hAnsi="Helvetica Neue" w:cs="Times New Roman"/>
          <w:color w:val="004276"/>
          <w:kern w:val="36"/>
        </w:rPr>
      </w:pPr>
    </w:p>
    <w:p w14:paraId="1CE3FB33" w14:textId="38FF0AA2" w:rsidR="00EB2E8B" w:rsidRPr="00D9076B" w:rsidRDefault="00EB2E8B" w:rsidP="00EB2E8B">
      <w:pPr>
        <w:ind w:left="720"/>
        <w:rPr>
          <w:rFonts w:ascii="Helvetica Neue" w:eastAsia="Times New Roman" w:hAnsi="Helvetica Neue" w:cs="Times New Roman"/>
          <w:color w:val="333333"/>
        </w:rPr>
      </w:pPr>
      <w:r w:rsidRPr="00D9076B">
        <w:rPr>
          <w:rFonts w:ascii="Helvetica Neue" w:eastAsia="Times New Roman" w:hAnsi="Helvetica Neue" w:cs="Times New Roman"/>
          <w:color w:val="333333"/>
        </w:rPr>
        <w:t xml:space="preserve">November 15, </w:t>
      </w:r>
      <w:proofErr w:type="gramStart"/>
      <w:r w:rsidRPr="00D9076B">
        <w:rPr>
          <w:rFonts w:ascii="Helvetica Neue" w:eastAsia="Times New Roman" w:hAnsi="Helvetica Neue" w:cs="Times New Roman"/>
          <w:color w:val="333333"/>
        </w:rPr>
        <w:t xml:space="preserve">2002  </w:t>
      </w:r>
      <w:r w:rsidRPr="00D9076B">
        <w:rPr>
          <w:rFonts w:ascii="Helvetica Neue" w:eastAsia="Times New Roman" w:hAnsi="Helvetica Neue" w:cs="Times New Roman"/>
          <w:color w:val="333333"/>
          <w:sz w:val="20"/>
          <w:szCs w:val="20"/>
        </w:rPr>
        <w:t>[</w:t>
      </w:r>
      <w:proofErr w:type="gramEnd"/>
      <w:r w:rsidRPr="00D9076B">
        <w:rPr>
          <w:rFonts w:ascii="Helvetica Neue" w:eastAsia="Times New Roman" w:hAnsi="Helvetica Neue" w:cs="Times New Roman"/>
          <w:i/>
          <w:color w:val="333333"/>
          <w:sz w:val="20"/>
          <w:szCs w:val="20"/>
        </w:rPr>
        <w:t xml:space="preserve">Article </w:t>
      </w:r>
      <w:r w:rsidRPr="00D9076B">
        <w:rPr>
          <w:rFonts w:ascii="Helvetica Neue" w:eastAsia="Times New Roman" w:hAnsi="Helvetica Neue" w:cs="Times New Roman"/>
          <w:i/>
          <w:color w:val="333333"/>
          <w:sz w:val="20"/>
          <w:szCs w:val="20"/>
          <w:u w:val="single"/>
        </w:rPr>
        <w:t>condensed</w:t>
      </w:r>
      <w:r w:rsidRPr="00D9076B">
        <w:rPr>
          <w:rFonts w:ascii="Helvetica Neue" w:eastAsia="Times New Roman" w:hAnsi="Helvetica Neue" w:cs="Times New Roman"/>
          <w:i/>
          <w:color w:val="333333"/>
          <w:sz w:val="20"/>
          <w:szCs w:val="20"/>
        </w:rPr>
        <w:t xml:space="preserve"> Marc J. </w:t>
      </w:r>
      <w:proofErr w:type="spellStart"/>
      <w:r w:rsidRPr="00D9076B">
        <w:rPr>
          <w:rFonts w:ascii="Helvetica Neue" w:eastAsia="Times New Roman" w:hAnsi="Helvetica Neue" w:cs="Times New Roman"/>
          <w:i/>
          <w:color w:val="333333"/>
          <w:sz w:val="20"/>
          <w:szCs w:val="20"/>
        </w:rPr>
        <w:t>Seifer</w:t>
      </w:r>
      <w:proofErr w:type="spellEnd"/>
      <w:r w:rsidRPr="00D9076B">
        <w:rPr>
          <w:rFonts w:ascii="Helvetica Neue" w:eastAsia="Times New Roman" w:hAnsi="Helvetica Neue" w:cs="Times New Roman"/>
          <w:i/>
          <w:color w:val="333333"/>
          <w:sz w:val="20"/>
          <w:szCs w:val="20"/>
        </w:rPr>
        <w:t>, Ph.D</w:t>
      </w:r>
      <w:r w:rsidRPr="00D9076B">
        <w:rPr>
          <w:rFonts w:ascii="Helvetica Neue" w:eastAsia="Times New Roman" w:hAnsi="Helvetica Neue" w:cs="Times New Roman"/>
          <w:color w:val="333333"/>
          <w:sz w:val="20"/>
          <w:szCs w:val="20"/>
        </w:rPr>
        <w:t>. mseifer@verizon.net]</w:t>
      </w:r>
    </w:p>
    <w:p w14:paraId="3CDE0B5E" w14:textId="4B45FE0D" w:rsidR="00EB2E8B" w:rsidRPr="00D9076B" w:rsidRDefault="00EB2E8B" w:rsidP="00EB2E8B">
      <w:pPr>
        <w:ind w:left="720"/>
        <w:rPr>
          <w:rFonts w:ascii="Helvetica Neue" w:eastAsia="Times New Roman" w:hAnsi="Helvetica Neue" w:cs="Times New Roman"/>
          <w:color w:val="333333"/>
        </w:rPr>
      </w:pPr>
      <w:r w:rsidRPr="00D9076B">
        <w:rPr>
          <w:rFonts w:ascii="Helvetica Neue" w:eastAsia="Times New Roman" w:hAnsi="Helvetica Neue" w:cs="Times New Roman"/>
          <w:b/>
          <w:color w:val="333333"/>
        </w:rPr>
        <w:t>Scripps Research Institute</w:t>
      </w:r>
      <w:r w:rsidR="003F09C8" w:rsidRPr="00D9076B">
        <w:rPr>
          <w:rFonts w:ascii="Helvetica Neue" w:eastAsia="Times New Roman" w:hAnsi="Helvetica Neue" w:cs="Times New Roman"/>
          <w:color w:val="333333"/>
        </w:rPr>
        <w:t xml:space="preserve">, </w:t>
      </w:r>
      <w:r w:rsidRPr="00D9076B">
        <w:rPr>
          <w:rFonts w:ascii="Helvetica Neue" w:eastAsia="Times New Roman" w:hAnsi="Helvetica Neue" w:cs="Times New Roman"/>
          <w:b/>
          <w:i/>
          <w:color w:val="333333"/>
        </w:rPr>
        <w:t>SCIENCE DAILY</w:t>
      </w:r>
    </w:p>
    <w:p w14:paraId="2D66FBBA" w14:textId="77777777" w:rsidR="00EB2E8B" w:rsidRPr="00D77610" w:rsidRDefault="00EB2E8B" w:rsidP="00EB2E8B">
      <w:pPr>
        <w:ind w:left="720"/>
        <w:rPr>
          <w:rFonts w:ascii="Helvetica Neue" w:eastAsia="Times New Roman" w:hAnsi="Helvetica Neue" w:cs="Times New Roman"/>
          <w:i/>
          <w:iCs/>
          <w:color w:val="595959"/>
          <w:sz w:val="21"/>
          <w:szCs w:val="21"/>
        </w:rPr>
      </w:pPr>
    </w:p>
    <w:p w14:paraId="62D3DB98" w14:textId="77777777" w:rsidR="00EB2E8B" w:rsidRPr="00D9076B" w:rsidRDefault="00EB2E8B" w:rsidP="00D9076B">
      <w:pPr>
        <w:spacing w:after="225"/>
        <w:jc w:val="both"/>
        <w:rPr>
          <w:rFonts w:ascii="Helvetica Neue" w:eastAsia="Times New Roman" w:hAnsi="Helvetica Neue" w:cs="Times New Roman"/>
          <w:b/>
          <w:color w:val="333333"/>
        </w:rPr>
      </w:pPr>
      <w:r w:rsidRPr="00D9076B">
        <w:rPr>
          <w:rFonts w:ascii="Helvetica Neue" w:eastAsia="Times New Roman" w:hAnsi="Helvetica Neue" w:cs="Times New Roman"/>
          <w:b/>
          <w:color w:val="333333"/>
          <w:sz w:val="28"/>
          <w:szCs w:val="28"/>
        </w:rPr>
        <w:t xml:space="preserve">SUMMARY: </w:t>
      </w:r>
      <w:r w:rsidRPr="00D9076B">
        <w:rPr>
          <w:rFonts w:ascii="Helvetica Neue" w:eastAsia="Times New Roman" w:hAnsi="Helvetica Neue" w:cs="Times New Roman"/>
          <w:b/>
          <w:color w:val="333333"/>
        </w:rPr>
        <w:t>Professor Richard A. Lerner, M.D., Associate Professor Paul Wentworth, Jr., Ph.D., and a team of investigators at The Scripps Research Institute (TSRI) is reporting that antibodies can destroy bacteria, playing a hitherto unknown role in immune protection. Furthermore, the team found that when antibodies do this, they appear to produce the reactive gas ozone.</w:t>
      </w:r>
    </w:p>
    <w:p w14:paraId="2B19D103" w14:textId="77777777" w:rsidR="00EB2E8B" w:rsidRPr="00D9076B" w:rsidRDefault="00EB2E8B" w:rsidP="00EB2E8B">
      <w:pPr>
        <w:spacing w:after="300"/>
        <w:jc w:val="both"/>
        <w:rPr>
          <w:rFonts w:ascii="Helvetica Neue" w:hAnsi="Helvetica Neue" w:cs="Times New Roman"/>
          <w:color w:val="333333"/>
        </w:rPr>
      </w:pPr>
      <w:r w:rsidRPr="00D9076B">
        <w:rPr>
          <w:rFonts w:ascii="Helvetica Neue" w:hAnsi="Helvetica Neue" w:cs="Times New Roman"/>
          <w:color w:val="333333"/>
        </w:rPr>
        <w:t>Professor Richard A. Lerner, M.D., Associate Professor Paul Wentworth, Jr., Ph.D., and a team of investigators at The Scripps Research Institute (TSRI) is reporting that antibodies can destroy bacteria, playing a hitherto unknown role in immune protection. Furthermore, the team found that when antibodies do this, they appear to produce the reactive gas ozone.</w:t>
      </w:r>
    </w:p>
    <w:p w14:paraId="18743B21" w14:textId="77777777" w:rsidR="00EB2E8B" w:rsidRPr="00D9076B" w:rsidRDefault="00EB2E8B" w:rsidP="00586EB3">
      <w:pPr>
        <w:spacing w:after="150"/>
        <w:ind w:firstLine="432"/>
        <w:contextualSpacing/>
        <w:jc w:val="both"/>
        <w:rPr>
          <w:rFonts w:ascii="Helvetica Neue" w:hAnsi="Helvetica Neue" w:cs="Times New Roman"/>
          <w:color w:val="333333"/>
        </w:rPr>
      </w:pPr>
      <w:r w:rsidRPr="00D9076B">
        <w:rPr>
          <w:rFonts w:ascii="Helvetica Neue" w:hAnsi="Helvetica Neue" w:cs="Times New Roman"/>
          <w:color w:val="333333"/>
        </w:rPr>
        <w:t>"[Ozone] has never been considered a part of biology before," says Lerner, who is Lita Annenberg Hazen Professor of Immunochemistry and holds the Cecil H. and Ida M. Green Chair in Chemistry at TSRI. The report will appear in an upcoming issue of the journal Science. </w:t>
      </w:r>
    </w:p>
    <w:p w14:paraId="3E0D2F10" w14:textId="77777777" w:rsidR="00EB2E8B" w:rsidRPr="00D9076B" w:rsidRDefault="00EB2E8B" w:rsidP="00586EB3">
      <w:pPr>
        <w:spacing w:after="150"/>
        <w:ind w:firstLine="432"/>
        <w:contextualSpacing/>
        <w:jc w:val="both"/>
        <w:rPr>
          <w:rFonts w:ascii="Helvetica Neue" w:hAnsi="Helvetica Neue" w:cs="Times New Roman"/>
          <w:color w:val="333333"/>
        </w:rPr>
      </w:pPr>
      <w:r w:rsidRPr="00D9076B">
        <w:rPr>
          <w:rFonts w:ascii="Helvetica Neue" w:hAnsi="Helvetica Neue" w:cs="Times New Roman"/>
          <w:color w:val="333333"/>
        </w:rPr>
        <w:lastRenderedPageBreak/>
        <w:t>The ozone may be part of a previously unrecognized killing mechanism that would enhance the defensive role of antibodies by allowing them to subject pathogens to hydrogen peroxide and participate directly in their killing. Previously, antibodies were believed only to signal an immune response…. </w:t>
      </w:r>
    </w:p>
    <w:p w14:paraId="1AD35CFF" w14:textId="77777777" w:rsidR="00EB2E8B" w:rsidRPr="00D9076B" w:rsidRDefault="00EB2E8B" w:rsidP="00586EB3">
      <w:pPr>
        <w:spacing w:after="150"/>
        <w:ind w:firstLine="432"/>
        <w:contextualSpacing/>
        <w:jc w:val="both"/>
        <w:rPr>
          <w:rFonts w:ascii="Helvetica Neue" w:hAnsi="Helvetica Neue" w:cs="Times New Roman"/>
          <w:color w:val="333333"/>
        </w:rPr>
      </w:pPr>
      <w:r w:rsidRPr="00D9076B">
        <w:rPr>
          <w:rFonts w:ascii="Helvetica Neue" w:hAnsi="Helvetica Neue" w:cs="Times New Roman"/>
          <w:color w:val="333333"/>
        </w:rPr>
        <w:t>This research opens up exciting possibilities for new antibody-mediated therapies for conditions ranging from bacterial and viral infection to cancer. </w:t>
      </w:r>
    </w:p>
    <w:p w14:paraId="0A95A11C" w14:textId="77777777" w:rsidR="00586EB3" w:rsidRPr="00D9076B" w:rsidRDefault="00586EB3" w:rsidP="00586EB3">
      <w:pPr>
        <w:spacing w:after="150"/>
        <w:ind w:firstLine="432"/>
        <w:contextualSpacing/>
        <w:jc w:val="both"/>
        <w:rPr>
          <w:rFonts w:ascii="Helvetica Neue" w:hAnsi="Helvetica Neue" w:cs="Times New Roman"/>
          <w:color w:val="333333"/>
        </w:rPr>
      </w:pPr>
    </w:p>
    <w:p w14:paraId="39A3507E" w14:textId="77777777" w:rsidR="00EB2E8B" w:rsidRPr="00D9076B" w:rsidRDefault="00EB2E8B" w:rsidP="00EB2E8B">
      <w:pPr>
        <w:spacing w:after="150"/>
        <w:jc w:val="both"/>
        <w:rPr>
          <w:rFonts w:ascii="Helvetica Neue" w:hAnsi="Helvetica Neue" w:cs="Times New Roman"/>
          <w:color w:val="333333"/>
        </w:rPr>
      </w:pPr>
      <w:r w:rsidRPr="00D9076B">
        <w:rPr>
          <w:rFonts w:ascii="Helvetica Neue" w:hAnsi="Helvetica Neue" w:cs="Times New Roman"/>
          <w:b/>
          <w:bCs/>
          <w:color w:val="333333"/>
        </w:rPr>
        <w:t>Recognition and Killing in the Same Molecule </w:t>
      </w:r>
    </w:p>
    <w:p w14:paraId="4953D1E8" w14:textId="77777777" w:rsidR="00EB2E8B" w:rsidRPr="00D9076B" w:rsidRDefault="00EB2E8B" w:rsidP="00586EB3">
      <w:pPr>
        <w:spacing w:after="150"/>
        <w:ind w:firstLine="432"/>
        <w:contextualSpacing/>
        <w:jc w:val="both"/>
        <w:rPr>
          <w:rFonts w:ascii="Helvetica Neue" w:hAnsi="Helvetica Neue" w:cs="Times New Roman"/>
          <w:color w:val="333333"/>
        </w:rPr>
      </w:pPr>
      <w:r w:rsidRPr="00D9076B">
        <w:rPr>
          <w:rFonts w:ascii="Helvetica Neue" w:hAnsi="Helvetica Neue" w:cs="Times New Roman"/>
          <w:color w:val="333333"/>
        </w:rPr>
        <w:t xml:space="preserve">Also called immunoglobulins, antibodies are secreted proteins produced by immune cells that are designed to recognize a wide range of foreign pathogens. </w:t>
      </w:r>
      <w:r w:rsidRPr="00D9076B">
        <w:rPr>
          <w:rFonts w:ascii="Helvetica Neue" w:hAnsi="Helvetica Neue" w:cs="Times New Roman"/>
          <w:b/>
          <w:color w:val="333333"/>
        </w:rPr>
        <w:t>After a bacterium, virus, or other pathogen enters the bloodstream, antibodies target antigens… specific to that foreign invader…. and attract lethal "effector" immune cells to the site of infection</w:t>
      </w:r>
      <w:r w:rsidRPr="00D9076B">
        <w:rPr>
          <w:rFonts w:ascii="Helvetica Neue" w:hAnsi="Helvetica Neue" w:cs="Times New Roman"/>
          <w:color w:val="333333"/>
        </w:rPr>
        <w:t>. </w:t>
      </w:r>
    </w:p>
    <w:p w14:paraId="2FA88CD8" w14:textId="77777777" w:rsidR="00EB2E8B" w:rsidRPr="00D9076B" w:rsidRDefault="00EB2E8B" w:rsidP="00586EB3">
      <w:pPr>
        <w:spacing w:after="150"/>
        <w:ind w:firstLine="432"/>
        <w:contextualSpacing/>
        <w:jc w:val="both"/>
        <w:rPr>
          <w:rFonts w:ascii="Helvetica Neue" w:hAnsi="Helvetica Neue" w:cs="Times New Roman"/>
          <w:color w:val="333333"/>
        </w:rPr>
      </w:pPr>
      <w:r w:rsidRPr="00D9076B">
        <w:rPr>
          <w:rFonts w:ascii="Helvetica Neue" w:hAnsi="Helvetica Neue" w:cs="Times New Roman"/>
          <w:color w:val="333333"/>
        </w:rPr>
        <w:t>For the last hundred years, immunologists have firmly held that the role of antibodies was solely to recognize pathogens and signal the immune system to make an immune response. The conventional wisdom was that the dirty work of killing the pathogens was to be left to other parts of the immune system. </w:t>
      </w:r>
    </w:p>
    <w:p w14:paraId="703012F5" w14:textId="77777777" w:rsidR="00EB2E8B" w:rsidRPr="00D9076B" w:rsidRDefault="00EB2E8B" w:rsidP="00586EB3">
      <w:pPr>
        <w:spacing w:after="150"/>
        <w:ind w:firstLine="432"/>
        <w:contextualSpacing/>
        <w:jc w:val="both"/>
        <w:rPr>
          <w:rFonts w:ascii="Helvetica Neue" w:hAnsi="Helvetica Neue" w:cs="Times New Roman"/>
          <w:color w:val="333333"/>
        </w:rPr>
      </w:pPr>
      <w:r w:rsidRPr="00D9076B">
        <w:rPr>
          <w:rFonts w:ascii="Helvetica Neue" w:hAnsi="Helvetica Neue" w:cs="Times New Roman"/>
          <w:color w:val="333333"/>
        </w:rPr>
        <w:t>Now, Lerner, Wentworth and their colleagues have demonstrated that antibodies also have the ability to kill bacteria [and viruses]. This suggests that rather than simply recognizing foreign antigens and then activating other parts of the immune system to the site of infection, the antibodies may further enhance the immune response by directly killing some of the bacteria themselves. </w:t>
      </w:r>
    </w:p>
    <w:p w14:paraId="7F542EB2" w14:textId="77777777" w:rsidR="00EB2E8B" w:rsidRPr="00D9076B" w:rsidRDefault="00EB2E8B" w:rsidP="00586EB3">
      <w:pPr>
        <w:spacing w:after="150"/>
        <w:ind w:firstLine="432"/>
        <w:contextualSpacing/>
        <w:jc w:val="both"/>
        <w:rPr>
          <w:rFonts w:ascii="Helvetica Neue" w:hAnsi="Helvetica Neue" w:cs="Times New Roman"/>
          <w:color w:val="333333"/>
        </w:rPr>
      </w:pPr>
      <w:r w:rsidRPr="00D9076B">
        <w:rPr>
          <w:rFonts w:ascii="Helvetica Neue" w:hAnsi="Helvetica Neue" w:cs="Times New Roman"/>
          <w:color w:val="333333"/>
        </w:rPr>
        <w:t>Antibodies do this by producing the chemical oxidant hydrogen peroxide--best known as the foamy formulation used for first-aid. Hydrogen peroxide is lethal to bacterial cells because it pokes holes in their cell walls, bursting the cells and killing them…. </w:t>
      </w:r>
    </w:p>
    <w:p w14:paraId="5B905FDE" w14:textId="77777777" w:rsidR="00EB2E8B" w:rsidRPr="00D9076B" w:rsidRDefault="00EB2E8B" w:rsidP="00EB2E8B">
      <w:pPr>
        <w:spacing w:after="150"/>
        <w:jc w:val="both"/>
        <w:rPr>
          <w:rFonts w:ascii="Helvetica Neue" w:hAnsi="Helvetica Neue" w:cs="Times New Roman"/>
          <w:color w:val="333333"/>
        </w:rPr>
      </w:pPr>
      <w:r w:rsidRPr="00D9076B">
        <w:rPr>
          <w:rFonts w:ascii="Helvetica Neue" w:hAnsi="Helvetica Neue" w:cs="Times New Roman"/>
          <w:b/>
          <w:bCs/>
          <w:color w:val="333333"/>
        </w:rPr>
        <w:t>The Ozone Hole in Each One of Us </w:t>
      </w:r>
    </w:p>
    <w:p w14:paraId="7910B296" w14:textId="77777777" w:rsidR="00586EB3" w:rsidRPr="00D9076B" w:rsidRDefault="00EB2E8B" w:rsidP="00586EB3">
      <w:pPr>
        <w:spacing w:after="150"/>
        <w:ind w:firstLine="432"/>
        <w:contextualSpacing/>
        <w:jc w:val="both"/>
        <w:rPr>
          <w:rFonts w:ascii="Helvetica Neue" w:hAnsi="Helvetica Neue" w:cs="Times New Roman"/>
          <w:color w:val="333333"/>
        </w:rPr>
      </w:pPr>
      <w:proofErr w:type="gramStart"/>
      <w:r w:rsidRPr="00D9076B">
        <w:rPr>
          <w:rFonts w:ascii="Helvetica Neue" w:hAnsi="Helvetica Neue" w:cs="Times New Roman"/>
          <w:b/>
          <w:color w:val="333333"/>
        </w:rPr>
        <w:t>Certainly</w:t>
      </w:r>
      <w:proofErr w:type="gramEnd"/>
      <w:r w:rsidRPr="00D9076B">
        <w:rPr>
          <w:rFonts w:ascii="Helvetica Neue" w:hAnsi="Helvetica Neue" w:cs="Times New Roman"/>
          <w:b/>
          <w:color w:val="333333"/>
        </w:rPr>
        <w:t xml:space="preserve"> the most surprising result that Lerner, Wentworth, and their colleagues found was that antibodies appear to make ozone, which they detected through its chemical signature.</w:t>
      </w:r>
      <w:r w:rsidRPr="00D9076B">
        <w:rPr>
          <w:rFonts w:ascii="Helvetica Neue" w:hAnsi="Helvetica Neue" w:cs="Times New Roman"/>
          <w:color w:val="333333"/>
        </w:rPr>
        <w:t xml:space="preserve"> They have not yet demonstrated conclusively that what they found is ozone, but they are highly confident that ozone is what the antibodies are producing because no other known molecule has the same chemical signature. </w:t>
      </w:r>
    </w:p>
    <w:p w14:paraId="6811B06A" w14:textId="77777777" w:rsidR="00586EB3" w:rsidRPr="00D9076B" w:rsidRDefault="00EB2E8B" w:rsidP="00586EB3">
      <w:pPr>
        <w:spacing w:after="150"/>
        <w:ind w:firstLine="432"/>
        <w:contextualSpacing/>
        <w:jc w:val="both"/>
        <w:rPr>
          <w:rFonts w:ascii="Helvetica Neue" w:hAnsi="Helvetica Neue" w:cs="Times New Roman"/>
          <w:color w:val="333333"/>
        </w:rPr>
      </w:pPr>
      <w:r w:rsidRPr="00D9076B">
        <w:rPr>
          <w:rFonts w:ascii="Helvetica Neue" w:hAnsi="Helvetica Neue" w:cs="Times New Roman"/>
          <w:color w:val="333333"/>
        </w:rPr>
        <w:t>Ozone is a particularly reactive form of oxygen that exists naturally as a trace gas in the atmosphere… perhaps better known for its crucial role absorbing ultraviolet radiation in the upper reaches of Earth's stratosphere--about 25 km above the surface--where it is concentrated in a so-called ozone layer, protecting life on earth from damaging solar radiation. </w:t>
      </w:r>
    </w:p>
    <w:p w14:paraId="0DE70163" w14:textId="09A9AFDF" w:rsidR="00EB2E8B" w:rsidRPr="00D9076B" w:rsidRDefault="00EB2E8B" w:rsidP="00586EB3">
      <w:pPr>
        <w:spacing w:after="150"/>
        <w:ind w:firstLine="432"/>
        <w:contextualSpacing/>
        <w:jc w:val="both"/>
        <w:rPr>
          <w:rFonts w:ascii="Helvetica Neue" w:hAnsi="Helvetica Neue" w:cs="Times New Roman"/>
          <w:color w:val="333333"/>
        </w:rPr>
      </w:pPr>
      <w:r w:rsidRPr="00D9076B">
        <w:rPr>
          <w:rFonts w:ascii="Helvetica Neue" w:hAnsi="Helvetica Neue" w:cs="Times New Roman"/>
          <w:color w:val="333333"/>
        </w:rPr>
        <w:t>Ozone is also a familiar component of air in industrial and urban settings where the highly reactive gas is a hazardous component of smog in the summer months. Never before has ozone been detected in biology. "All our analytical data point to this oxidant possessing the chemical signature of ozone," says Wentworth, "in which case, this is a new molecule in biology and therefore may have tremendous ramifications for signaling and inflammation." </w:t>
      </w:r>
    </w:p>
    <w:p w14:paraId="573027FD" w14:textId="77777777" w:rsidR="003F09C8" w:rsidRPr="00D9076B" w:rsidRDefault="003F09C8" w:rsidP="00586EB3">
      <w:pPr>
        <w:spacing w:after="150"/>
        <w:ind w:firstLine="432"/>
        <w:contextualSpacing/>
        <w:jc w:val="both"/>
        <w:rPr>
          <w:rFonts w:ascii="Helvetica Neue" w:hAnsi="Helvetica Neue" w:cs="Times New Roman"/>
          <w:color w:val="333333"/>
        </w:rPr>
      </w:pPr>
    </w:p>
    <w:p w14:paraId="50B974D2" w14:textId="72462800" w:rsidR="00EB2E8B" w:rsidRPr="00D9076B" w:rsidRDefault="00EB2E8B" w:rsidP="00586EB3">
      <w:pPr>
        <w:spacing w:after="150"/>
        <w:jc w:val="both"/>
        <w:rPr>
          <w:rFonts w:ascii="Helvetica Neue" w:hAnsi="Helvetica Neue" w:cs="Times New Roman"/>
          <w:color w:val="333333"/>
          <w:sz w:val="20"/>
          <w:szCs w:val="20"/>
        </w:rPr>
      </w:pPr>
      <w:r w:rsidRPr="00D9076B">
        <w:rPr>
          <w:rFonts w:ascii="Helvetica Neue" w:hAnsi="Helvetica Neue" w:cs="Times New Roman"/>
          <w:color w:val="333333"/>
          <w:sz w:val="20"/>
          <w:szCs w:val="20"/>
        </w:rPr>
        <w:t>The research article, "</w:t>
      </w:r>
      <w:r w:rsidRPr="00D9076B">
        <w:rPr>
          <w:rFonts w:ascii="Helvetica Neue" w:hAnsi="Helvetica Neue" w:cs="Times New Roman"/>
          <w:i/>
          <w:color w:val="3366FF"/>
          <w:sz w:val="20"/>
          <w:szCs w:val="20"/>
        </w:rPr>
        <w:t>Evidence for Antibody-Catalyzed Ozone Formation in Bacterial Killing and Inflammation</w:t>
      </w:r>
      <w:r w:rsidRPr="00D9076B">
        <w:rPr>
          <w:rFonts w:ascii="Helvetica Neue" w:hAnsi="Helvetica Neue" w:cs="Times New Roman"/>
          <w:color w:val="333333"/>
          <w:sz w:val="20"/>
          <w:szCs w:val="20"/>
        </w:rPr>
        <w:t xml:space="preserve">" is authored by Paul Wentworth, Jr., Jonathan E. </w:t>
      </w:r>
      <w:proofErr w:type="spellStart"/>
      <w:r w:rsidRPr="00D9076B">
        <w:rPr>
          <w:rFonts w:ascii="Helvetica Neue" w:hAnsi="Helvetica Neue" w:cs="Times New Roman"/>
          <w:color w:val="333333"/>
          <w:sz w:val="20"/>
          <w:szCs w:val="20"/>
        </w:rPr>
        <w:t>McDunn</w:t>
      </w:r>
      <w:proofErr w:type="spellEnd"/>
      <w:r w:rsidRPr="00D9076B">
        <w:rPr>
          <w:rFonts w:ascii="Helvetica Neue" w:hAnsi="Helvetica Neue" w:cs="Times New Roman"/>
          <w:color w:val="333333"/>
          <w:sz w:val="20"/>
          <w:szCs w:val="20"/>
        </w:rPr>
        <w:t xml:space="preserve">, Anita D. Wentworth, Cindy Takeuchi, Jorge </w:t>
      </w:r>
      <w:proofErr w:type="spellStart"/>
      <w:r w:rsidRPr="00D9076B">
        <w:rPr>
          <w:rFonts w:ascii="Helvetica Neue" w:hAnsi="Helvetica Neue" w:cs="Times New Roman"/>
          <w:color w:val="333333"/>
          <w:sz w:val="20"/>
          <w:szCs w:val="20"/>
        </w:rPr>
        <w:t>Nieva</w:t>
      </w:r>
      <w:proofErr w:type="spellEnd"/>
      <w:r w:rsidRPr="00D9076B">
        <w:rPr>
          <w:rFonts w:ascii="Helvetica Neue" w:hAnsi="Helvetica Neue" w:cs="Times New Roman"/>
          <w:color w:val="333333"/>
          <w:sz w:val="20"/>
          <w:szCs w:val="20"/>
        </w:rPr>
        <w:t xml:space="preserve">, Teresa Jones, Cristina Bautista, Julie M. </w:t>
      </w:r>
      <w:proofErr w:type="spellStart"/>
      <w:r w:rsidRPr="00D9076B">
        <w:rPr>
          <w:rFonts w:ascii="Helvetica Neue" w:hAnsi="Helvetica Neue" w:cs="Times New Roman"/>
          <w:color w:val="333333"/>
          <w:sz w:val="20"/>
          <w:szCs w:val="20"/>
        </w:rPr>
        <w:t>Ruedi</w:t>
      </w:r>
      <w:proofErr w:type="spellEnd"/>
      <w:r w:rsidRPr="00D9076B">
        <w:rPr>
          <w:rFonts w:ascii="Helvetica Neue" w:hAnsi="Helvetica Neue" w:cs="Times New Roman"/>
          <w:color w:val="333333"/>
          <w:sz w:val="20"/>
          <w:szCs w:val="20"/>
        </w:rPr>
        <w:t xml:space="preserve">, Abel Gutierrez, Kim D. </w:t>
      </w:r>
      <w:proofErr w:type="spellStart"/>
      <w:r w:rsidRPr="00D9076B">
        <w:rPr>
          <w:rFonts w:ascii="Helvetica Neue" w:hAnsi="Helvetica Neue" w:cs="Times New Roman"/>
          <w:color w:val="333333"/>
          <w:sz w:val="20"/>
          <w:szCs w:val="20"/>
        </w:rPr>
        <w:t>Janda</w:t>
      </w:r>
      <w:proofErr w:type="spellEnd"/>
      <w:r w:rsidRPr="00D9076B">
        <w:rPr>
          <w:rFonts w:ascii="Helvetica Neue" w:hAnsi="Helvetica Neue" w:cs="Times New Roman"/>
          <w:color w:val="333333"/>
          <w:sz w:val="20"/>
          <w:szCs w:val="20"/>
        </w:rPr>
        <w:t xml:space="preserve">, Bernard M. </w:t>
      </w:r>
      <w:proofErr w:type="spellStart"/>
      <w:r w:rsidRPr="00D9076B">
        <w:rPr>
          <w:rFonts w:ascii="Helvetica Neue" w:hAnsi="Helvetica Neue" w:cs="Times New Roman"/>
          <w:color w:val="333333"/>
          <w:sz w:val="20"/>
          <w:szCs w:val="20"/>
        </w:rPr>
        <w:t>Babior</w:t>
      </w:r>
      <w:proofErr w:type="spellEnd"/>
      <w:r w:rsidRPr="00D9076B">
        <w:rPr>
          <w:rFonts w:ascii="Helvetica Neue" w:hAnsi="Helvetica Neue" w:cs="Times New Roman"/>
          <w:color w:val="333333"/>
          <w:sz w:val="20"/>
          <w:szCs w:val="20"/>
        </w:rPr>
        <w:t>, Albert Eschenmoser, and Richard A. Lerner, appears in the November 18, 2002 "</w:t>
      </w:r>
      <w:r w:rsidRPr="00D9076B">
        <w:rPr>
          <w:rFonts w:ascii="Helvetica Neue" w:hAnsi="Helvetica Neue" w:cs="Times New Roman"/>
          <w:b/>
          <w:color w:val="333333"/>
          <w:sz w:val="20"/>
          <w:szCs w:val="20"/>
        </w:rPr>
        <w:t>Science Express</w:t>
      </w:r>
      <w:r w:rsidRPr="00D9076B">
        <w:rPr>
          <w:rFonts w:ascii="Helvetica Neue" w:hAnsi="Helvetica Neue" w:cs="Times New Roman"/>
          <w:color w:val="333333"/>
          <w:sz w:val="20"/>
          <w:szCs w:val="20"/>
        </w:rPr>
        <w:t xml:space="preserve">," the advanced publication edition of the journal </w:t>
      </w:r>
      <w:r w:rsidRPr="00D9076B">
        <w:rPr>
          <w:rFonts w:ascii="Helvetica Neue" w:hAnsi="Helvetica Neue" w:cs="Times New Roman"/>
          <w:b/>
          <w:i/>
          <w:color w:val="333333"/>
          <w:sz w:val="20"/>
          <w:szCs w:val="20"/>
        </w:rPr>
        <w:t>Science</w:t>
      </w:r>
      <w:r w:rsidRPr="00D9076B">
        <w:rPr>
          <w:rFonts w:ascii="Helvetica Neue" w:hAnsi="Helvetica Neue" w:cs="Times New Roman"/>
          <w:color w:val="333333"/>
          <w:sz w:val="20"/>
          <w:szCs w:val="20"/>
        </w:rPr>
        <w:t>.… The research was funded by the National Institutes of Health, The Skaggs Institute for Chemical Biology, and an A.R.C.S. fellowship. </w:t>
      </w:r>
    </w:p>
    <w:p w14:paraId="470A1BAC" w14:textId="77777777" w:rsidR="005A438B" w:rsidRPr="00D9076B" w:rsidRDefault="005A438B" w:rsidP="00586EB3">
      <w:pPr>
        <w:spacing w:after="150"/>
        <w:jc w:val="both"/>
        <w:rPr>
          <w:rFonts w:ascii="Helvetica Neue" w:hAnsi="Helvetica Neue" w:cs="Times New Roman"/>
          <w:color w:val="333333"/>
        </w:rPr>
      </w:pPr>
    </w:p>
    <w:p w14:paraId="15245BD0" w14:textId="77777777" w:rsidR="005A438B" w:rsidRPr="00D9076B" w:rsidRDefault="005A438B" w:rsidP="005A438B">
      <w:pPr>
        <w:spacing w:before="405" w:after="255"/>
        <w:contextualSpacing/>
        <w:outlineLvl w:val="2"/>
        <w:rPr>
          <w:rFonts w:ascii="Abril Fatface" w:eastAsia="Times New Roman" w:hAnsi="Abril Fatface" w:cs="Times New Roman"/>
        </w:rPr>
      </w:pPr>
      <w:r w:rsidRPr="00D9076B">
        <w:rPr>
          <w:rFonts w:ascii="Abril Fatface" w:eastAsia="Times New Roman" w:hAnsi="Abril Fatface" w:cs="Times New Roman"/>
        </w:rPr>
        <w:t xml:space="preserve">Marc J. </w:t>
      </w:r>
      <w:proofErr w:type="spellStart"/>
      <w:r w:rsidRPr="00D9076B">
        <w:rPr>
          <w:rFonts w:ascii="Abril Fatface" w:eastAsia="Times New Roman" w:hAnsi="Abril Fatface" w:cs="Times New Roman"/>
        </w:rPr>
        <w:t>Seifer</w:t>
      </w:r>
      <w:proofErr w:type="spellEnd"/>
      <w:r w:rsidRPr="00D9076B">
        <w:rPr>
          <w:rFonts w:ascii="Abril Fatface" w:eastAsia="Times New Roman" w:hAnsi="Abril Fatface" w:cs="Times New Roman"/>
        </w:rPr>
        <w:t>, Ph.D.</w:t>
      </w:r>
    </w:p>
    <w:p w14:paraId="2EE2E5F3" w14:textId="77777777" w:rsidR="005A438B" w:rsidRPr="00D9076B" w:rsidRDefault="005A438B" w:rsidP="005A438B">
      <w:pPr>
        <w:spacing w:before="405" w:after="255"/>
        <w:contextualSpacing/>
        <w:outlineLvl w:val="2"/>
        <w:rPr>
          <w:rFonts w:ascii="Abril Fatface" w:eastAsia="Times New Roman" w:hAnsi="Abril Fatface" w:cs="Times New Roman"/>
        </w:rPr>
      </w:pPr>
      <w:r w:rsidRPr="00D9076B">
        <w:rPr>
          <w:rFonts w:ascii="Abril Fatface" w:eastAsia="Times New Roman" w:hAnsi="Abril Fatface" w:cs="Times New Roman"/>
        </w:rPr>
        <w:t>mseifer@verizon.net</w:t>
      </w:r>
    </w:p>
    <w:p w14:paraId="69D46B46" w14:textId="77777777" w:rsidR="005A438B" w:rsidRPr="00D9076B" w:rsidRDefault="005A438B" w:rsidP="00586EB3">
      <w:pPr>
        <w:spacing w:after="150"/>
        <w:jc w:val="both"/>
        <w:rPr>
          <w:color w:val="000000" w:themeColor="text1"/>
        </w:rPr>
      </w:pPr>
    </w:p>
    <w:sectPr w:rsidR="005A438B" w:rsidRPr="00D9076B" w:rsidSect="00672DF8">
      <w:pgSz w:w="12240" w:h="15840"/>
      <w:pgMar w:top="720" w:right="1008"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Abril Fatface">
    <w:altName w:val="Cambria"/>
    <w:panose1 w:val="02000503000000020003"/>
    <w:charset w:val="4D"/>
    <w:family w:val="auto"/>
    <w:pitch w:val="variable"/>
    <w:sig w:usb0="A00000A7" w:usb1="5000205B" w:usb2="00000000" w:usb3="00000000" w:csb0="00000093"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56"/>
    <w:rsid w:val="00031156"/>
    <w:rsid w:val="00195BB7"/>
    <w:rsid w:val="001B1421"/>
    <w:rsid w:val="001E46A0"/>
    <w:rsid w:val="00240EDF"/>
    <w:rsid w:val="003F09C8"/>
    <w:rsid w:val="004B2AEC"/>
    <w:rsid w:val="00586EB3"/>
    <w:rsid w:val="005A438B"/>
    <w:rsid w:val="00672DF8"/>
    <w:rsid w:val="006E431E"/>
    <w:rsid w:val="00796C1F"/>
    <w:rsid w:val="007B2F99"/>
    <w:rsid w:val="007D78CA"/>
    <w:rsid w:val="008B57C5"/>
    <w:rsid w:val="008F27BE"/>
    <w:rsid w:val="00A7451A"/>
    <w:rsid w:val="00C07D49"/>
    <w:rsid w:val="00D2236B"/>
    <w:rsid w:val="00D34007"/>
    <w:rsid w:val="00D9076B"/>
    <w:rsid w:val="00DF243D"/>
    <w:rsid w:val="00EB2E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B00C60"/>
  <w15:docId w15:val="{70A90B4D-D5B3-674B-A8B7-A197780E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1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3115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115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31156"/>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3115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1B14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421"/>
    <w:rPr>
      <w:rFonts w:ascii="Lucida Grande" w:hAnsi="Lucida Grande" w:cs="Lucida Grande"/>
      <w:sz w:val="18"/>
      <w:szCs w:val="18"/>
    </w:rPr>
  </w:style>
  <w:style w:type="character" w:styleId="Strong">
    <w:name w:val="Strong"/>
    <w:basedOn w:val="DefaultParagraphFont"/>
    <w:uiPriority w:val="22"/>
    <w:qFormat/>
    <w:rsid w:val="003F09C8"/>
    <w:rPr>
      <w:b/>
      <w:bCs/>
    </w:rPr>
  </w:style>
  <w:style w:type="character" w:customStyle="1" w:styleId="highwire-citation-authors">
    <w:name w:val="highwire-citation-authors"/>
    <w:basedOn w:val="DefaultParagraphFont"/>
    <w:rsid w:val="001E46A0"/>
  </w:style>
  <w:style w:type="character" w:customStyle="1" w:styleId="nlm-given-names">
    <w:name w:val="nlm-given-names"/>
    <w:basedOn w:val="DefaultParagraphFont"/>
    <w:rsid w:val="001E46A0"/>
  </w:style>
  <w:style w:type="character" w:customStyle="1" w:styleId="apple-converted-space">
    <w:name w:val="apple-converted-space"/>
    <w:basedOn w:val="DefaultParagraphFont"/>
    <w:rsid w:val="001E46A0"/>
  </w:style>
  <w:style w:type="character" w:customStyle="1" w:styleId="nlm-surname">
    <w:name w:val="nlm-surname"/>
    <w:basedOn w:val="DefaultParagraphFont"/>
    <w:rsid w:val="001E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162">
      <w:bodyDiv w:val="1"/>
      <w:marLeft w:val="0"/>
      <w:marRight w:val="0"/>
      <w:marTop w:val="0"/>
      <w:marBottom w:val="0"/>
      <w:divBdr>
        <w:top w:val="none" w:sz="0" w:space="0" w:color="auto"/>
        <w:left w:val="none" w:sz="0" w:space="0" w:color="auto"/>
        <w:bottom w:val="none" w:sz="0" w:space="0" w:color="auto"/>
        <w:right w:val="none" w:sz="0" w:space="0" w:color="auto"/>
      </w:divBdr>
      <w:divsChild>
        <w:div w:id="1096945395">
          <w:marLeft w:val="0"/>
          <w:marRight w:val="0"/>
          <w:marTop w:val="0"/>
          <w:marBottom w:val="240"/>
          <w:divBdr>
            <w:top w:val="none" w:sz="0" w:space="0" w:color="auto"/>
            <w:left w:val="none" w:sz="0" w:space="0" w:color="auto"/>
            <w:bottom w:val="none" w:sz="0" w:space="0" w:color="auto"/>
            <w:right w:val="none" w:sz="0" w:space="0" w:color="auto"/>
          </w:divBdr>
          <w:divsChild>
            <w:div w:id="14504167">
              <w:marLeft w:val="0"/>
              <w:marRight w:val="0"/>
              <w:marTop w:val="0"/>
              <w:marBottom w:val="0"/>
              <w:divBdr>
                <w:top w:val="none" w:sz="0" w:space="0" w:color="auto"/>
                <w:left w:val="none" w:sz="0" w:space="0" w:color="auto"/>
                <w:bottom w:val="none" w:sz="0" w:space="0" w:color="auto"/>
                <w:right w:val="none" w:sz="0" w:space="0" w:color="auto"/>
              </w:divBdr>
              <w:divsChild>
                <w:div w:id="467282534">
                  <w:marLeft w:val="0"/>
                  <w:marRight w:val="30"/>
                  <w:marTop w:val="0"/>
                  <w:marBottom w:val="0"/>
                  <w:divBdr>
                    <w:top w:val="none" w:sz="0" w:space="0" w:color="auto"/>
                    <w:left w:val="none" w:sz="0" w:space="0" w:color="auto"/>
                    <w:bottom w:val="none" w:sz="0" w:space="0" w:color="auto"/>
                    <w:right w:val="none" w:sz="0" w:space="0" w:color="auto"/>
                  </w:divBdr>
                </w:div>
                <w:div w:id="81927649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58573542">
      <w:bodyDiv w:val="1"/>
      <w:marLeft w:val="0"/>
      <w:marRight w:val="0"/>
      <w:marTop w:val="0"/>
      <w:marBottom w:val="0"/>
      <w:divBdr>
        <w:top w:val="none" w:sz="0" w:space="0" w:color="auto"/>
        <w:left w:val="none" w:sz="0" w:space="0" w:color="auto"/>
        <w:bottom w:val="none" w:sz="0" w:space="0" w:color="auto"/>
        <w:right w:val="none" w:sz="0" w:space="0" w:color="auto"/>
      </w:divBdr>
    </w:div>
    <w:div w:id="498354357">
      <w:bodyDiv w:val="1"/>
      <w:marLeft w:val="0"/>
      <w:marRight w:val="0"/>
      <w:marTop w:val="0"/>
      <w:marBottom w:val="0"/>
      <w:divBdr>
        <w:top w:val="none" w:sz="0" w:space="0" w:color="auto"/>
        <w:left w:val="none" w:sz="0" w:space="0" w:color="auto"/>
        <w:bottom w:val="none" w:sz="0" w:space="0" w:color="auto"/>
        <w:right w:val="none" w:sz="0" w:space="0" w:color="auto"/>
      </w:divBdr>
    </w:div>
    <w:div w:id="505219025">
      <w:bodyDiv w:val="1"/>
      <w:marLeft w:val="0"/>
      <w:marRight w:val="0"/>
      <w:marTop w:val="0"/>
      <w:marBottom w:val="0"/>
      <w:divBdr>
        <w:top w:val="none" w:sz="0" w:space="0" w:color="auto"/>
        <w:left w:val="none" w:sz="0" w:space="0" w:color="auto"/>
        <w:bottom w:val="none" w:sz="0" w:space="0" w:color="auto"/>
        <w:right w:val="none" w:sz="0" w:space="0" w:color="auto"/>
      </w:divBdr>
      <w:divsChild>
        <w:div w:id="1445344153">
          <w:marLeft w:val="0"/>
          <w:marRight w:val="0"/>
          <w:marTop w:val="75"/>
          <w:marBottom w:val="0"/>
          <w:divBdr>
            <w:top w:val="none" w:sz="0" w:space="0" w:color="auto"/>
            <w:left w:val="none" w:sz="0" w:space="0" w:color="auto"/>
            <w:bottom w:val="none" w:sz="0" w:space="0" w:color="auto"/>
            <w:right w:val="none" w:sz="0" w:space="0" w:color="auto"/>
          </w:divBdr>
        </w:div>
      </w:divsChild>
    </w:div>
    <w:div w:id="645358165">
      <w:bodyDiv w:val="1"/>
      <w:marLeft w:val="0"/>
      <w:marRight w:val="0"/>
      <w:marTop w:val="0"/>
      <w:marBottom w:val="0"/>
      <w:divBdr>
        <w:top w:val="none" w:sz="0" w:space="0" w:color="auto"/>
        <w:left w:val="none" w:sz="0" w:space="0" w:color="auto"/>
        <w:bottom w:val="none" w:sz="0" w:space="0" w:color="auto"/>
        <w:right w:val="none" w:sz="0" w:space="0" w:color="auto"/>
      </w:divBdr>
    </w:div>
    <w:div w:id="746194651">
      <w:bodyDiv w:val="1"/>
      <w:marLeft w:val="0"/>
      <w:marRight w:val="0"/>
      <w:marTop w:val="0"/>
      <w:marBottom w:val="0"/>
      <w:divBdr>
        <w:top w:val="none" w:sz="0" w:space="0" w:color="auto"/>
        <w:left w:val="none" w:sz="0" w:space="0" w:color="auto"/>
        <w:bottom w:val="none" w:sz="0" w:space="0" w:color="auto"/>
        <w:right w:val="none" w:sz="0" w:space="0" w:color="auto"/>
      </w:divBdr>
    </w:div>
    <w:div w:id="777717672">
      <w:bodyDiv w:val="1"/>
      <w:marLeft w:val="0"/>
      <w:marRight w:val="0"/>
      <w:marTop w:val="0"/>
      <w:marBottom w:val="0"/>
      <w:divBdr>
        <w:top w:val="none" w:sz="0" w:space="0" w:color="auto"/>
        <w:left w:val="none" w:sz="0" w:space="0" w:color="auto"/>
        <w:bottom w:val="none" w:sz="0" w:space="0" w:color="auto"/>
        <w:right w:val="none" w:sz="0" w:space="0" w:color="auto"/>
      </w:divBdr>
    </w:div>
    <w:div w:id="977490817">
      <w:bodyDiv w:val="1"/>
      <w:marLeft w:val="0"/>
      <w:marRight w:val="0"/>
      <w:marTop w:val="0"/>
      <w:marBottom w:val="0"/>
      <w:divBdr>
        <w:top w:val="none" w:sz="0" w:space="0" w:color="auto"/>
        <w:left w:val="none" w:sz="0" w:space="0" w:color="auto"/>
        <w:bottom w:val="none" w:sz="0" w:space="0" w:color="auto"/>
        <w:right w:val="none" w:sz="0" w:space="0" w:color="auto"/>
      </w:divBdr>
    </w:div>
    <w:div w:id="153380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1385</Words>
  <Characters>7895</Characters>
  <Application>Microsoft Office Word</Application>
  <DocSecurity>0</DocSecurity>
  <Lines>65</Lines>
  <Paragraphs>18</Paragraphs>
  <ScaleCrop>false</ScaleCrop>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Robins</dc:creator>
  <cp:keywords/>
  <dc:description/>
  <cp:lastModifiedBy>Microsoft Office User</cp:lastModifiedBy>
  <cp:revision>2</cp:revision>
  <cp:lastPrinted>2021-01-12T22:16:00Z</cp:lastPrinted>
  <dcterms:created xsi:type="dcterms:W3CDTF">2022-11-28T22:53:00Z</dcterms:created>
  <dcterms:modified xsi:type="dcterms:W3CDTF">2022-11-28T22:53:00Z</dcterms:modified>
</cp:coreProperties>
</file>